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05634" w14:textId="3A56B6DE" w:rsidR="004D548F" w:rsidRPr="00112588" w:rsidRDefault="00770D58" w:rsidP="00E251C2">
      <w:pPr>
        <w:pStyle w:val="Normal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SADA </w:t>
      </w:r>
      <w:r w:rsidR="00E251C2" w:rsidRPr="00112588">
        <w:rPr>
          <w:b/>
          <w:bCs/>
          <w:color w:val="000000"/>
          <w:sz w:val="28"/>
          <w:szCs w:val="28"/>
        </w:rPr>
        <w:t>CHECKLIST</w:t>
      </w:r>
      <w:r w:rsidR="001D718E">
        <w:rPr>
          <w:b/>
          <w:bCs/>
          <w:color w:val="000000"/>
          <w:sz w:val="28"/>
          <w:szCs w:val="28"/>
        </w:rPr>
        <w:t>Ů K ORGANIZAČNÍM PREVENTIVNÍM OPATŘENÍM</w:t>
      </w:r>
    </w:p>
    <w:p w14:paraId="5F0617E4" w14:textId="27BB4902" w:rsidR="007716EB" w:rsidRPr="00A230AE" w:rsidRDefault="00020626" w:rsidP="007716EB">
      <w:pPr>
        <w:pStyle w:val="CSN"/>
        <w:spacing w:before="120" w:line="240" w:lineRule="auto"/>
        <w:ind w:right="72"/>
        <w:jc w:val="left"/>
        <w:rPr>
          <w:rFonts w:ascii="Arial" w:hAnsi="Arial" w:cs="Arial"/>
          <w:spacing w:val="0"/>
          <w:szCs w:val="22"/>
        </w:rPr>
      </w:pPr>
      <w:r w:rsidRPr="00A230AE">
        <w:rPr>
          <w:rFonts w:ascii="Arial" w:hAnsi="Arial" w:cs="Arial"/>
          <w:spacing w:val="0"/>
          <w:szCs w:val="22"/>
        </w:rPr>
        <w:t xml:space="preserve">Tento soubor </w:t>
      </w:r>
      <w:r w:rsidR="000318FC" w:rsidRPr="00A230AE">
        <w:rPr>
          <w:rFonts w:ascii="Arial" w:hAnsi="Arial" w:cs="Arial"/>
          <w:spacing w:val="0"/>
          <w:szCs w:val="22"/>
        </w:rPr>
        <w:t>polož</w:t>
      </w:r>
      <w:r w:rsidRPr="00A230AE">
        <w:rPr>
          <w:rFonts w:ascii="Arial" w:hAnsi="Arial" w:cs="Arial"/>
          <w:spacing w:val="0"/>
          <w:szCs w:val="22"/>
        </w:rPr>
        <w:t>ek by měl vést ke zpracování</w:t>
      </w:r>
      <w:r w:rsidR="007716EB" w:rsidRPr="00A230AE">
        <w:rPr>
          <w:rFonts w:ascii="Arial" w:hAnsi="Arial" w:cs="Arial"/>
          <w:spacing w:val="0"/>
          <w:szCs w:val="22"/>
        </w:rPr>
        <w:t xml:space="preserve"> systémov</w:t>
      </w:r>
      <w:r w:rsidRPr="00A230AE">
        <w:rPr>
          <w:rFonts w:ascii="Arial" w:hAnsi="Arial" w:cs="Arial"/>
          <w:spacing w:val="0"/>
          <w:szCs w:val="22"/>
        </w:rPr>
        <w:t>é</w:t>
      </w:r>
      <w:r w:rsidR="007716EB" w:rsidRPr="00A230AE">
        <w:rPr>
          <w:rFonts w:ascii="Arial" w:hAnsi="Arial" w:cs="Arial"/>
          <w:spacing w:val="0"/>
          <w:szCs w:val="22"/>
        </w:rPr>
        <w:t xml:space="preserve"> část</w:t>
      </w:r>
      <w:r w:rsidRPr="00A230AE">
        <w:rPr>
          <w:rFonts w:ascii="Arial" w:hAnsi="Arial" w:cs="Arial"/>
          <w:spacing w:val="0"/>
          <w:szCs w:val="22"/>
        </w:rPr>
        <w:t>i</w:t>
      </w:r>
      <w:r w:rsidR="007716EB" w:rsidRPr="00A230AE">
        <w:rPr>
          <w:rFonts w:ascii="Arial" w:hAnsi="Arial" w:cs="Arial"/>
          <w:spacing w:val="0"/>
          <w:szCs w:val="22"/>
        </w:rPr>
        <w:t> hodnocení vlivu lidského činitele</w:t>
      </w:r>
      <w:r w:rsidR="000318FC" w:rsidRPr="00A230AE">
        <w:rPr>
          <w:rFonts w:ascii="Arial" w:hAnsi="Arial" w:cs="Arial"/>
          <w:spacing w:val="0"/>
          <w:szCs w:val="22"/>
        </w:rPr>
        <w:t xml:space="preserve"> (LČ)</w:t>
      </w:r>
      <w:r w:rsidR="007716EB" w:rsidRPr="00A230AE">
        <w:rPr>
          <w:rFonts w:ascii="Arial" w:hAnsi="Arial" w:cs="Arial"/>
          <w:spacing w:val="0"/>
          <w:szCs w:val="22"/>
        </w:rPr>
        <w:t xml:space="preserve">. </w:t>
      </w:r>
      <w:r w:rsidRPr="00A230AE">
        <w:rPr>
          <w:rFonts w:ascii="Arial" w:hAnsi="Arial" w:cs="Arial"/>
          <w:spacing w:val="0"/>
          <w:szCs w:val="22"/>
        </w:rPr>
        <w:t>Systémová část by měla obsahovat</w:t>
      </w:r>
      <w:r w:rsidR="00F735DA" w:rsidRPr="00A230AE">
        <w:rPr>
          <w:rFonts w:ascii="Arial" w:hAnsi="Arial" w:cs="Arial"/>
          <w:spacing w:val="0"/>
          <w:szCs w:val="22"/>
        </w:rPr>
        <w:t>:</w:t>
      </w:r>
    </w:p>
    <w:p w14:paraId="3A25AE54" w14:textId="365EFC24" w:rsidR="007716EB" w:rsidRPr="00A230AE" w:rsidRDefault="007716EB" w:rsidP="00FA09A1">
      <w:pPr>
        <w:pStyle w:val="kritickmsta"/>
        <w:numPr>
          <w:ilvl w:val="0"/>
          <w:numId w:val="8"/>
        </w:numPr>
        <w:ind w:right="72"/>
        <w:rPr>
          <w:rFonts w:ascii="Arial" w:hAnsi="Arial" w:cs="Arial"/>
          <w:sz w:val="22"/>
          <w:szCs w:val="22"/>
        </w:rPr>
      </w:pPr>
      <w:r w:rsidRPr="00A230AE">
        <w:rPr>
          <w:rFonts w:ascii="Arial" w:hAnsi="Arial" w:cs="Arial"/>
          <w:sz w:val="22"/>
          <w:szCs w:val="22"/>
        </w:rPr>
        <w:t>Popis systému výběru lidí na pracovní pozice podle stanovených požadavků</w:t>
      </w:r>
      <w:r w:rsidR="00020626" w:rsidRPr="00A230AE">
        <w:rPr>
          <w:rFonts w:ascii="Arial" w:hAnsi="Arial" w:cs="Arial"/>
          <w:sz w:val="22"/>
          <w:szCs w:val="22"/>
        </w:rPr>
        <w:t>, zejmén</w:t>
      </w:r>
      <w:r w:rsidR="00F735DA" w:rsidRPr="00A230AE">
        <w:rPr>
          <w:rFonts w:ascii="Arial" w:hAnsi="Arial" w:cs="Arial"/>
          <w:sz w:val="22"/>
          <w:szCs w:val="22"/>
        </w:rPr>
        <w:t>a zdravotního stavu a</w:t>
      </w:r>
      <w:r w:rsidR="00020626" w:rsidRPr="00A230AE">
        <w:rPr>
          <w:rFonts w:ascii="Arial" w:hAnsi="Arial" w:cs="Arial"/>
          <w:sz w:val="22"/>
          <w:szCs w:val="22"/>
        </w:rPr>
        <w:t xml:space="preserve"> osobnostních faktorů.</w:t>
      </w:r>
    </w:p>
    <w:p w14:paraId="3FB49816" w14:textId="4EF6576E" w:rsidR="00F735DA" w:rsidRPr="00A230AE" w:rsidRDefault="00F735DA" w:rsidP="00FA09A1">
      <w:pPr>
        <w:pStyle w:val="kritickmsta"/>
        <w:numPr>
          <w:ilvl w:val="0"/>
          <w:numId w:val="8"/>
        </w:numPr>
        <w:ind w:right="72"/>
        <w:rPr>
          <w:rFonts w:ascii="Arial" w:hAnsi="Arial" w:cs="Arial"/>
          <w:sz w:val="22"/>
          <w:szCs w:val="22"/>
        </w:rPr>
      </w:pPr>
      <w:r w:rsidRPr="00A230AE">
        <w:rPr>
          <w:rFonts w:ascii="Arial" w:hAnsi="Arial" w:cs="Arial"/>
          <w:sz w:val="22"/>
          <w:szCs w:val="22"/>
        </w:rPr>
        <w:t>Popis systému pravidelného výcviku pracovníků. </w:t>
      </w:r>
    </w:p>
    <w:p w14:paraId="6EB2EEAB" w14:textId="6ACD6819" w:rsidR="007716EB" w:rsidRPr="00A230AE" w:rsidRDefault="007716EB" w:rsidP="00FA09A1">
      <w:pPr>
        <w:pStyle w:val="kritickmsta"/>
        <w:numPr>
          <w:ilvl w:val="0"/>
          <w:numId w:val="9"/>
        </w:numPr>
        <w:ind w:right="72"/>
        <w:rPr>
          <w:rFonts w:ascii="Arial" w:hAnsi="Arial" w:cs="Arial"/>
          <w:sz w:val="22"/>
          <w:szCs w:val="22"/>
        </w:rPr>
      </w:pPr>
      <w:r w:rsidRPr="00A230AE">
        <w:rPr>
          <w:rFonts w:ascii="Arial" w:hAnsi="Arial" w:cs="Arial"/>
          <w:sz w:val="22"/>
          <w:szCs w:val="22"/>
        </w:rPr>
        <w:t>Popis systému pravidelného posuzování, vyhodnocování a řešení faktorů a podmínek, kter</w:t>
      </w:r>
      <w:r w:rsidR="00296E08" w:rsidRPr="00A230AE">
        <w:rPr>
          <w:rFonts w:ascii="Arial" w:hAnsi="Arial" w:cs="Arial"/>
          <w:sz w:val="22"/>
          <w:szCs w:val="22"/>
        </w:rPr>
        <w:t>é mohou být příčinou selhání LČ.</w:t>
      </w:r>
    </w:p>
    <w:p w14:paraId="0EB03CE5" w14:textId="09BF30E6" w:rsidR="0051123F" w:rsidRPr="00A230AE" w:rsidRDefault="0051123F" w:rsidP="0051123F">
      <w:pPr>
        <w:spacing w:after="0"/>
        <w:rPr>
          <w:rFonts w:ascii="Arial" w:hAnsi="Arial" w:cs="Arial"/>
          <w:b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7655"/>
        <w:gridCol w:w="709"/>
        <w:gridCol w:w="708"/>
        <w:gridCol w:w="4927"/>
      </w:tblGrid>
      <w:tr w:rsidR="00413D9B" w:rsidRPr="008E6F71" w14:paraId="3751A73A" w14:textId="77777777" w:rsidTr="009D24EA">
        <w:tc>
          <w:tcPr>
            <w:tcW w:w="7655" w:type="dxa"/>
          </w:tcPr>
          <w:p w14:paraId="737E2249" w14:textId="45D7FAD9" w:rsidR="00413D9B" w:rsidRPr="007A2C5D" w:rsidRDefault="00033171" w:rsidP="00413D9B">
            <w:pPr>
              <w:rPr>
                <w:rFonts w:ascii="Arial" w:hAnsi="Arial" w:cs="Arial"/>
                <w:b/>
                <w:bCs/>
              </w:rPr>
            </w:pPr>
            <w:r w:rsidRPr="007A2C5D">
              <w:rPr>
                <w:rFonts w:ascii="Arial" w:hAnsi="Arial" w:cs="Arial"/>
              </w:rPr>
              <w:t>Organizační opatření v oblasti</w:t>
            </w:r>
            <w:r w:rsidRPr="007A2C5D">
              <w:rPr>
                <w:rFonts w:ascii="Arial" w:hAnsi="Arial" w:cs="Arial"/>
                <w:b/>
                <w:bCs/>
              </w:rPr>
              <w:t xml:space="preserve"> </w:t>
            </w:r>
            <w:r w:rsidR="00D062BB" w:rsidRPr="007A2C5D">
              <w:rPr>
                <w:rFonts w:ascii="Arial" w:hAnsi="Arial" w:cs="Arial"/>
                <w:b/>
                <w:bCs/>
              </w:rPr>
              <w:t>v</w:t>
            </w:r>
            <w:r w:rsidRPr="007A2C5D">
              <w:rPr>
                <w:rFonts w:ascii="Arial" w:hAnsi="Arial" w:cs="Arial"/>
                <w:b/>
                <w:bCs/>
              </w:rPr>
              <w:t>ýběr lidí na pracovní pozice</w:t>
            </w:r>
          </w:p>
        </w:tc>
        <w:tc>
          <w:tcPr>
            <w:tcW w:w="709" w:type="dxa"/>
          </w:tcPr>
          <w:p w14:paraId="48F63957" w14:textId="3F7CD9A0" w:rsidR="00413D9B" w:rsidRPr="007A2C5D" w:rsidRDefault="00413D9B" w:rsidP="00413D9B">
            <w:pPr>
              <w:rPr>
                <w:rFonts w:ascii="Arial" w:hAnsi="Arial" w:cs="Arial"/>
              </w:rPr>
            </w:pPr>
            <w:r w:rsidRPr="007A2C5D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29029680" w14:textId="212F6B7F" w:rsidR="00413D9B" w:rsidRPr="007A2C5D" w:rsidRDefault="008E6F71" w:rsidP="008E6F71">
            <w:pPr>
              <w:rPr>
                <w:rFonts w:ascii="Arial" w:hAnsi="Arial" w:cs="Arial"/>
              </w:rPr>
            </w:pPr>
            <w:r w:rsidRPr="007A2C5D">
              <w:rPr>
                <w:rFonts w:ascii="Arial" w:hAnsi="Arial" w:cs="Arial"/>
              </w:rPr>
              <w:t>NE</w:t>
            </w:r>
          </w:p>
        </w:tc>
        <w:tc>
          <w:tcPr>
            <w:tcW w:w="4927" w:type="dxa"/>
          </w:tcPr>
          <w:p w14:paraId="63546272" w14:textId="3066D09F" w:rsidR="00413D9B" w:rsidRPr="007A2C5D" w:rsidRDefault="008E6F71" w:rsidP="008E6F71">
            <w:pPr>
              <w:rPr>
                <w:rFonts w:ascii="Arial" w:hAnsi="Arial" w:cs="Arial"/>
              </w:rPr>
            </w:pPr>
            <w:r w:rsidRPr="007A2C5D">
              <w:rPr>
                <w:rFonts w:ascii="Arial" w:hAnsi="Arial" w:cs="Arial"/>
              </w:rPr>
              <w:t>Poznámka</w:t>
            </w:r>
          </w:p>
        </w:tc>
      </w:tr>
      <w:tr w:rsidR="00413D9B" w:rsidRPr="008E6F71" w14:paraId="2A4A8006" w14:textId="4C6450BA" w:rsidTr="009D24EA">
        <w:tc>
          <w:tcPr>
            <w:tcW w:w="7655" w:type="dxa"/>
          </w:tcPr>
          <w:p w14:paraId="3E06E9F7" w14:textId="18BE2ED0" w:rsidR="00413D9B" w:rsidRPr="007A2C5D" w:rsidRDefault="00413D9B" w:rsidP="00FA09A1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A2C5D">
              <w:rPr>
                <w:rFonts w:ascii="Arial" w:hAnsi="Arial" w:cs="Arial"/>
              </w:rPr>
              <w:t>Předpoklady pro spolehlivý výkon obsluhy jsou písemně stanoveny (na základě kategorizace náročnosti).</w:t>
            </w:r>
          </w:p>
        </w:tc>
        <w:tc>
          <w:tcPr>
            <w:tcW w:w="709" w:type="dxa"/>
          </w:tcPr>
          <w:p w14:paraId="78B2D697" w14:textId="77777777" w:rsidR="00413D9B" w:rsidRPr="008E6F71" w:rsidRDefault="00413D9B" w:rsidP="00413D9B">
            <w:pPr>
              <w:ind w:left="3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E927A34" w14:textId="7537CCA5" w:rsidR="00413D9B" w:rsidRPr="008E6F71" w:rsidRDefault="00413D9B" w:rsidP="00413D9B">
            <w:pPr>
              <w:ind w:left="360"/>
              <w:rPr>
                <w:rFonts w:cstheme="minorHAnsi"/>
              </w:rPr>
            </w:pPr>
          </w:p>
        </w:tc>
        <w:tc>
          <w:tcPr>
            <w:tcW w:w="4927" w:type="dxa"/>
          </w:tcPr>
          <w:p w14:paraId="3F79CBA8" w14:textId="24F60E62" w:rsidR="00413D9B" w:rsidRPr="008E6F71" w:rsidRDefault="00413D9B" w:rsidP="00413D9B">
            <w:pPr>
              <w:ind w:left="360"/>
              <w:rPr>
                <w:rFonts w:cstheme="minorHAnsi"/>
              </w:rPr>
            </w:pPr>
          </w:p>
        </w:tc>
      </w:tr>
      <w:tr w:rsidR="00413D9B" w:rsidRPr="008E6F71" w14:paraId="2C4ECB3A" w14:textId="096498BD" w:rsidTr="009D24EA">
        <w:tc>
          <w:tcPr>
            <w:tcW w:w="7655" w:type="dxa"/>
          </w:tcPr>
          <w:p w14:paraId="071E311D" w14:textId="61BCAB27" w:rsidR="00413D9B" w:rsidRPr="007A2C5D" w:rsidRDefault="00413D9B" w:rsidP="00FA09A1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A2C5D">
              <w:rPr>
                <w:rFonts w:ascii="Arial" w:hAnsi="Arial" w:cs="Arial"/>
              </w:rPr>
              <w:t>Výběr lidí probíhá podle stanovených předpokladů.</w:t>
            </w:r>
          </w:p>
        </w:tc>
        <w:tc>
          <w:tcPr>
            <w:tcW w:w="709" w:type="dxa"/>
          </w:tcPr>
          <w:p w14:paraId="06F8AC16" w14:textId="77777777" w:rsidR="00413D9B" w:rsidRPr="008E6F71" w:rsidRDefault="00413D9B" w:rsidP="00413D9B">
            <w:pPr>
              <w:ind w:left="3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648CD28F" w14:textId="278A7D61" w:rsidR="00413D9B" w:rsidRPr="008E6F71" w:rsidRDefault="00413D9B" w:rsidP="00413D9B">
            <w:pPr>
              <w:ind w:left="360"/>
              <w:rPr>
                <w:rFonts w:cstheme="minorHAnsi"/>
              </w:rPr>
            </w:pPr>
          </w:p>
        </w:tc>
        <w:tc>
          <w:tcPr>
            <w:tcW w:w="4927" w:type="dxa"/>
          </w:tcPr>
          <w:p w14:paraId="7344397D" w14:textId="7A95EC07" w:rsidR="00413D9B" w:rsidRPr="008E6F71" w:rsidRDefault="00413D9B" w:rsidP="00413D9B">
            <w:pPr>
              <w:ind w:left="360"/>
              <w:rPr>
                <w:rFonts w:cstheme="minorHAnsi"/>
              </w:rPr>
            </w:pPr>
          </w:p>
        </w:tc>
      </w:tr>
      <w:tr w:rsidR="00413D9B" w:rsidRPr="008E6F71" w14:paraId="0B950B5A" w14:textId="756B5DB6" w:rsidTr="009D24EA">
        <w:tc>
          <w:tcPr>
            <w:tcW w:w="7655" w:type="dxa"/>
          </w:tcPr>
          <w:p w14:paraId="65D7318E" w14:textId="0007E18C" w:rsidR="00413D9B" w:rsidRPr="007A2C5D" w:rsidRDefault="00413D9B" w:rsidP="00FA09A1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A2C5D">
              <w:rPr>
                <w:rFonts w:ascii="Arial" w:hAnsi="Arial" w:cs="Arial"/>
              </w:rPr>
              <w:t>Pravidelně je prováděno testování a ověřování zaměstnanců ve smyslu předpokladů pro výkon práce na pracovní pozici.</w:t>
            </w:r>
          </w:p>
        </w:tc>
        <w:tc>
          <w:tcPr>
            <w:tcW w:w="709" w:type="dxa"/>
          </w:tcPr>
          <w:p w14:paraId="49C7BC77" w14:textId="77777777" w:rsidR="00413D9B" w:rsidRPr="008E6F71" w:rsidRDefault="00413D9B" w:rsidP="00413D9B">
            <w:pPr>
              <w:ind w:left="3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64FE161" w14:textId="7CAB1168" w:rsidR="00413D9B" w:rsidRPr="008E6F71" w:rsidRDefault="00413D9B" w:rsidP="00413D9B">
            <w:pPr>
              <w:ind w:left="360"/>
              <w:rPr>
                <w:rFonts w:cstheme="minorHAnsi"/>
              </w:rPr>
            </w:pPr>
          </w:p>
        </w:tc>
        <w:tc>
          <w:tcPr>
            <w:tcW w:w="4927" w:type="dxa"/>
          </w:tcPr>
          <w:p w14:paraId="32F6F565" w14:textId="3FC93DAD" w:rsidR="00413D9B" w:rsidRPr="008E6F71" w:rsidRDefault="00413D9B" w:rsidP="00413D9B">
            <w:pPr>
              <w:ind w:left="360"/>
              <w:rPr>
                <w:rFonts w:cstheme="minorHAnsi"/>
              </w:rPr>
            </w:pPr>
          </w:p>
        </w:tc>
      </w:tr>
      <w:tr w:rsidR="00413D9B" w:rsidRPr="008E6F71" w14:paraId="2C48E341" w14:textId="4AB09BEF" w:rsidTr="009D24EA">
        <w:tc>
          <w:tcPr>
            <w:tcW w:w="7655" w:type="dxa"/>
          </w:tcPr>
          <w:p w14:paraId="6FE12B59" w14:textId="75E7EDC2" w:rsidR="00413D9B" w:rsidRPr="007A2C5D" w:rsidRDefault="00413D9B" w:rsidP="00FA09A1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A2C5D">
              <w:rPr>
                <w:rFonts w:ascii="Arial" w:hAnsi="Arial" w:cs="Arial"/>
              </w:rPr>
              <w:t xml:space="preserve">Při výběru zaměstnanců na (rizikové) pracovní pozice je zohledňován </w:t>
            </w:r>
            <w:r w:rsidRPr="007A2C5D">
              <w:rPr>
                <w:rFonts w:ascii="Arial" w:hAnsi="Arial" w:cs="Arial"/>
                <w:u w:val="single"/>
              </w:rPr>
              <w:t xml:space="preserve">zdravotní stav </w:t>
            </w:r>
            <w:r w:rsidRPr="007A2C5D">
              <w:rPr>
                <w:rFonts w:ascii="Arial" w:hAnsi="Arial" w:cs="Arial"/>
              </w:rPr>
              <w:t>(celkový, věk, zdravotní kontraind</w:t>
            </w:r>
            <w:r w:rsidR="00060CE7" w:rsidRPr="007A2C5D">
              <w:rPr>
                <w:rFonts w:ascii="Arial" w:hAnsi="Arial" w:cs="Arial"/>
              </w:rPr>
              <w:t xml:space="preserve">ikace, senzorické </w:t>
            </w:r>
            <w:r w:rsidR="00E251C2" w:rsidRPr="007A2C5D">
              <w:rPr>
                <w:rFonts w:ascii="Arial" w:hAnsi="Arial" w:cs="Arial"/>
              </w:rPr>
              <w:t>funkce</w:t>
            </w:r>
            <w:r w:rsidR="00060CE7" w:rsidRPr="007A2C5D">
              <w:rPr>
                <w:rFonts w:ascii="Arial" w:hAnsi="Arial" w:cs="Arial"/>
              </w:rPr>
              <w:t xml:space="preserve"> atd.)</w:t>
            </w:r>
            <w:r w:rsidRPr="007A2C5D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14:paraId="78B4B154" w14:textId="77777777" w:rsidR="00413D9B" w:rsidRPr="008E6F71" w:rsidRDefault="00413D9B" w:rsidP="00413D9B">
            <w:pPr>
              <w:ind w:left="3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6D061DFB" w14:textId="3E2DA8E2" w:rsidR="00413D9B" w:rsidRPr="008E6F71" w:rsidRDefault="00413D9B" w:rsidP="00413D9B">
            <w:pPr>
              <w:ind w:left="360"/>
              <w:rPr>
                <w:rFonts w:cstheme="minorHAnsi"/>
              </w:rPr>
            </w:pPr>
          </w:p>
        </w:tc>
        <w:tc>
          <w:tcPr>
            <w:tcW w:w="4927" w:type="dxa"/>
          </w:tcPr>
          <w:p w14:paraId="745B092C" w14:textId="611E934F" w:rsidR="00413D9B" w:rsidRPr="008E6F71" w:rsidRDefault="00413D9B" w:rsidP="00413D9B">
            <w:pPr>
              <w:ind w:left="360"/>
              <w:rPr>
                <w:rFonts w:cstheme="minorHAnsi"/>
              </w:rPr>
            </w:pPr>
          </w:p>
        </w:tc>
      </w:tr>
      <w:tr w:rsidR="00413D9B" w:rsidRPr="008E6F71" w14:paraId="3B806CFD" w14:textId="18D6A5C4" w:rsidTr="009D24EA">
        <w:tc>
          <w:tcPr>
            <w:tcW w:w="7655" w:type="dxa"/>
          </w:tcPr>
          <w:p w14:paraId="0342FA13" w14:textId="154F4598" w:rsidR="00413D9B" w:rsidRPr="007A2C5D" w:rsidRDefault="00413D9B" w:rsidP="00FA09A1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A2C5D">
              <w:rPr>
                <w:rFonts w:ascii="Arial" w:hAnsi="Arial" w:cs="Arial"/>
              </w:rPr>
              <w:t xml:space="preserve">Při výběru zaměstnanců na (rizikové) pracovní pozice jsou zohledňovány </w:t>
            </w:r>
            <w:r w:rsidRPr="007A2C5D">
              <w:rPr>
                <w:rFonts w:ascii="Arial" w:hAnsi="Arial" w:cs="Arial"/>
                <w:u w:val="single"/>
              </w:rPr>
              <w:t>osobnostní faktory</w:t>
            </w:r>
            <w:r w:rsidRPr="007A2C5D">
              <w:rPr>
                <w:rFonts w:ascii="Arial" w:hAnsi="Arial" w:cs="Arial"/>
              </w:rPr>
              <w:t xml:space="preserve"> (emocionální stabilita, sebeovládání a vůle, odolnost vůči stresu</w:t>
            </w:r>
            <w:r w:rsidR="00060CE7" w:rsidRPr="007A2C5D">
              <w:rPr>
                <w:rFonts w:ascii="Arial" w:hAnsi="Arial" w:cs="Arial"/>
              </w:rPr>
              <w:t xml:space="preserve">, ochota ke </w:t>
            </w:r>
            <w:r w:rsidR="00E251C2" w:rsidRPr="007A2C5D">
              <w:rPr>
                <w:rFonts w:ascii="Arial" w:hAnsi="Arial" w:cs="Arial"/>
              </w:rPr>
              <w:t>spolupráci</w:t>
            </w:r>
            <w:r w:rsidR="00060CE7" w:rsidRPr="007A2C5D">
              <w:rPr>
                <w:rFonts w:ascii="Arial" w:hAnsi="Arial" w:cs="Arial"/>
              </w:rPr>
              <w:t xml:space="preserve"> atd.).</w:t>
            </w:r>
          </w:p>
        </w:tc>
        <w:tc>
          <w:tcPr>
            <w:tcW w:w="709" w:type="dxa"/>
          </w:tcPr>
          <w:p w14:paraId="55815689" w14:textId="77777777" w:rsidR="00413D9B" w:rsidRPr="008E6F71" w:rsidRDefault="00413D9B" w:rsidP="00413D9B">
            <w:pPr>
              <w:ind w:left="3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760E6618" w14:textId="642E0BA3" w:rsidR="00413D9B" w:rsidRPr="008E6F71" w:rsidRDefault="00413D9B" w:rsidP="00413D9B">
            <w:pPr>
              <w:ind w:left="360"/>
              <w:rPr>
                <w:rFonts w:cstheme="minorHAnsi"/>
              </w:rPr>
            </w:pPr>
          </w:p>
        </w:tc>
        <w:tc>
          <w:tcPr>
            <w:tcW w:w="4927" w:type="dxa"/>
          </w:tcPr>
          <w:p w14:paraId="7DA217C2" w14:textId="341072BC" w:rsidR="00413D9B" w:rsidRPr="008E6F71" w:rsidRDefault="00413D9B" w:rsidP="00413D9B">
            <w:pPr>
              <w:ind w:left="360"/>
              <w:rPr>
                <w:rFonts w:cstheme="minorHAnsi"/>
              </w:rPr>
            </w:pPr>
          </w:p>
        </w:tc>
      </w:tr>
      <w:tr w:rsidR="00413D9B" w:rsidRPr="008E6F71" w14:paraId="224E03B8" w14:textId="018AF416" w:rsidTr="009D24EA">
        <w:tc>
          <w:tcPr>
            <w:tcW w:w="7655" w:type="dxa"/>
          </w:tcPr>
          <w:p w14:paraId="48E207B2" w14:textId="42E86B42" w:rsidR="00413D9B" w:rsidRPr="007A2C5D" w:rsidRDefault="00413D9B" w:rsidP="00FA09A1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A2C5D">
              <w:rPr>
                <w:rFonts w:ascii="Arial" w:hAnsi="Arial" w:cs="Arial"/>
              </w:rPr>
              <w:t xml:space="preserve">Jsou stanoveny požadavky na </w:t>
            </w:r>
            <w:r w:rsidRPr="007A2C5D">
              <w:rPr>
                <w:rFonts w:ascii="Arial" w:hAnsi="Arial" w:cs="Arial"/>
                <w:u w:val="single"/>
              </w:rPr>
              <w:t>kvalifikaci</w:t>
            </w:r>
            <w:r w:rsidRPr="007A2C5D">
              <w:rPr>
                <w:rFonts w:ascii="Arial" w:hAnsi="Arial" w:cs="Arial"/>
              </w:rPr>
              <w:t xml:space="preserve"> pro obsazování (rizikových) pracovních pozic v oblasti:</w:t>
            </w:r>
          </w:p>
        </w:tc>
        <w:tc>
          <w:tcPr>
            <w:tcW w:w="709" w:type="dxa"/>
          </w:tcPr>
          <w:p w14:paraId="3D07374F" w14:textId="77777777" w:rsidR="00413D9B" w:rsidRPr="008E6F71" w:rsidRDefault="00413D9B" w:rsidP="00413D9B">
            <w:pPr>
              <w:ind w:left="3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6EB34D4" w14:textId="3B8D767C" w:rsidR="00413D9B" w:rsidRPr="008E6F71" w:rsidRDefault="00413D9B" w:rsidP="00413D9B">
            <w:pPr>
              <w:ind w:left="360"/>
              <w:rPr>
                <w:rFonts w:cstheme="minorHAnsi"/>
              </w:rPr>
            </w:pPr>
          </w:p>
        </w:tc>
        <w:tc>
          <w:tcPr>
            <w:tcW w:w="4927" w:type="dxa"/>
          </w:tcPr>
          <w:p w14:paraId="4AC29C6D" w14:textId="42F7C91D" w:rsidR="00413D9B" w:rsidRPr="008E6F71" w:rsidRDefault="00413D9B" w:rsidP="00413D9B">
            <w:pPr>
              <w:ind w:left="360"/>
              <w:rPr>
                <w:rFonts w:cstheme="minorHAnsi"/>
              </w:rPr>
            </w:pPr>
          </w:p>
        </w:tc>
      </w:tr>
      <w:tr w:rsidR="00413D9B" w:rsidRPr="008E6F71" w14:paraId="39AF6C47" w14:textId="034A861A" w:rsidTr="009D24EA">
        <w:tc>
          <w:tcPr>
            <w:tcW w:w="7655" w:type="dxa"/>
          </w:tcPr>
          <w:p w14:paraId="25F16B55" w14:textId="4E4F0ABE" w:rsidR="00413D9B" w:rsidRPr="007A2C5D" w:rsidRDefault="00413D9B" w:rsidP="00FA09A1">
            <w:pPr>
              <w:pStyle w:val="Odstavecseseznamem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7A2C5D">
              <w:rPr>
                <w:rFonts w:ascii="Arial" w:hAnsi="Arial" w:cs="Arial"/>
              </w:rPr>
              <w:t>vzdělání,</w:t>
            </w:r>
          </w:p>
        </w:tc>
        <w:tc>
          <w:tcPr>
            <w:tcW w:w="709" w:type="dxa"/>
          </w:tcPr>
          <w:p w14:paraId="44271EC0" w14:textId="77777777" w:rsidR="00413D9B" w:rsidRPr="008E6F71" w:rsidRDefault="00413D9B" w:rsidP="00413D9B">
            <w:pPr>
              <w:ind w:left="108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544A6966" w14:textId="08A1D9A4" w:rsidR="00413D9B" w:rsidRPr="008E6F71" w:rsidRDefault="00413D9B" w:rsidP="00413D9B">
            <w:pPr>
              <w:ind w:left="1080"/>
              <w:rPr>
                <w:rFonts w:cstheme="minorHAnsi"/>
              </w:rPr>
            </w:pPr>
          </w:p>
        </w:tc>
        <w:tc>
          <w:tcPr>
            <w:tcW w:w="4927" w:type="dxa"/>
          </w:tcPr>
          <w:p w14:paraId="5D074040" w14:textId="6005A9A8" w:rsidR="00413D9B" w:rsidRPr="008E6F71" w:rsidRDefault="00413D9B" w:rsidP="00413D9B">
            <w:pPr>
              <w:ind w:left="1080"/>
              <w:rPr>
                <w:rFonts w:cstheme="minorHAnsi"/>
              </w:rPr>
            </w:pPr>
          </w:p>
        </w:tc>
      </w:tr>
      <w:tr w:rsidR="00413D9B" w:rsidRPr="008E6F71" w14:paraId="5020B41E" w14:textId="39289489" w:rsidTr="009D24EA">
        <w:tc>
          <w:tcPr>
            <w:tcW w:w="7655" w:type="dxa"/>
          </w:tcPr>
          <w:p w14:paraId="19D9B5D0" w14:textId="49CC7402" w:rsidR="00413D9B" w:rsidRPr="007A2C5D" w:rsidRDefault="00413D9B" w:rsidP="00FA09A1">
            <w:pPr>
              <w:pStyle w:val="Odstavecseseznamem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7A2C5D">
              <w:rPr>
                <w:rFonts w:ascii="Arial" w:hAnsi="Arial" w:cs="Arial"/>
              </w:rPr>
              <w:t>odborné způsobilosti,</w:t>
            </w:r>
          </w:p>
        </w:tc>
        <w:tc>
          <w:tcPr>
            <w:tcW w:w="709" w:type="dxa"/>
          </w:tcPr>
          <w:p w14:paraId="16CAD0A3" w14:textId="77777777" w:rsidR="00413D9B" w:rsidRPr="008E6F71" w:rsidRDefault="00413D9B" w:rsidP="00413D9B">
            <w:pPr>
              <w:ind w:left="108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5B215594" w14:textId="1786507F" w:rsidR="00413D9B" w:rsidRPr="008E6F71" w:rsidRDefault="00413D9B" w:rsidP="00413D9B">
            <w:pPr>
              <w:ind w:left="1080"/>
              <w:rPr>
                <w:rFonts w:cstheme="minorHAnsi"/>
              </w:rPr>
            </w:pPr>
          </w:p>
        </w:tc>
        <w:tc>
          <w:tcPr>
            <w:tcW w:w="4927" w:type="dxa"/>
          </w:tcPr>
          <w:p w14:paraId="64D725E8" w14:textId="0FDE3845" w:rsidR="00413D9B" w:rsidRPr="008E6F71" w:rsidRDefault="00413D9B" w:rsidP="00413D9B">
            <w:pPr>
              <w:ind w:left="1080"/>
              <w:rPr>
                <w:rFonts w:cstheme="minorHAnsi"/>
              </w:rPr>
            </w:pPr>
          </w:p>
        </w:tc>
      </w:tr>
      <w:tr w:rsidR="00413D9B" w:rsidRPr="008E6F71" w14:paraId="60C6716C" w14:textId="40881875" w:rsidTr="009D24EA">
        <w:tc>
          <w:tcPr>
            <w:tcW w:w="7655" w:type="dxa"/>
          </w:tcPr>
          <w:p w14:paraId="11AACEA6" w14:textId="23281E89" w:rsidR="00413D9B" w:rsidRPr="007A2C5D" w:rsidRDefault="00413D9B" w:rsidP="00FA09A1">
            <w:pPr>
              <w:pStyle w:val="Odstavecseseznamem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7A2C5D">
              <w:rPr>
                <w:rFonts w:ascii="Arial" w:hAnsi="Arial" w:cs="Arial"/>
              </w:rPr>
              <w:t>praxe v oboru.</w:t>
            </w:r>
          </w:p>
        </w:tc>
        <w:tc>
          <w:tcPr>
            <w:tcW w:w="709" w:type="dxa"/>
          </w:tcPr>
          <w:p w14:paraId="0A09129A" w14:textId="77777777" w:rsidR="00413D9B" w:rsidRPr="008E6F71" w:rsidRDefault="00413D9B" w:rsidP="00413D9B">
            <w:pPr>
              <w:ind w:left="108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196A2458" w14:textId="4295DB41" w:rsidR="00413D9B" w:rsidRPr="008E6F71" w:rsidRDefault="00413D9B" w:rsidP="00413D9B">
            <w:pPr>
              <w:ind w:left="1080"/>
              <w:rPr>
                <w:rFonts w:cstheme="minorHAnsi"/>
              </w:rPr>
            </w:pPr>
          </w:p>
        </w:tc>
        <w:tc>
          <w:tcPr>
            <w:tcW w:w="4927" w:type="dxa"/>
          </w:tcPr>
          <w:p w14:paraId="401F2489" w14:textId="34CF8D3D" w:rsidR="00413D9B" w:rsidRPr="008E6F71" w:rsidRDefault="00413D9B" w:rsidP="00413D9B">
            <w:pPr>
              <w:ind w:left="1080"/>
              <w:rPr>
                <w:rFonts w:cstheme="minorHAnsi"/>
              </w:rPr>
            </w:pPr>
          </w:p>
        </w:tc>
      </w:tr>
      <w:tr w:rsidR="00413D9B" w:rsidRPr="008E6F71" w14:paraId="565B9A80" w14:textId="7A701AE4" w:rsidTr="009D24EA">
        <w:tc>
          <w:tcPr>
            <w:tcW w:w="7655" w:type="dxa"/>
          </w:tcPr>
          <w:p w14:paraId="22A606B2" w14:textId="578CAAEB" w:rsidR="00413D9B" w:rsidRPr="007A2C5D" w:rsidRDefault="00413D9B" w:rsidP="00FA09A1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A2C5D">
              <w:rPr>
                <w:rFonts w:ascii="Arial" w:hAnsi="Arial" w:cs="Arial"/>
              </w:rPr>
              <w:t>Všechny pracovní pozice jsou obsazeny tak, aby byl zajištěn bezpečný provoz zařízení (zaměstnanci mají odpovídající předpoklady pro výkon práce a je jich dostatek i v období dovolených nebo pro případ výskytu bezpečnostních problémů či neobvyklých situací).</w:t>
            </w:r>
          </w:p>
        </w:tc>
        <w:tc>
          <w:tcPr>
            <w:tcW w:w="709" w:type="dxa"/>
          </w:tcPr>
          <w:p w14:paraId="0C466E9F" w14:textId="77777777" w:rsidR="00413D9B" w:rsidRPr="008E6F71" w:rsidRDefault="00413D9B" w:rsidP="00413D9B">
            <w:pPr>
              <w:ind w:left="3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9BABAE5" w14:textId="66029621" w:rsidR="00413D9B" w:rsidRPr="008E6F71" w:rsidRDefault="00413D9B" w:rsidP="00413D9B">
            <w:pPr>
              <w:ind w:left="360"/>
              <w:rPr>
                <w:rFonts w:cstheme="minorHAnsi"/>
              </w:rPr>
            </w:pPr>
          </w:p>
        </w:tc>
        <w:tc>
          <w:tcPr>
            <w:tcW w:w="4927" w:type="dxa"/>
          </w:tcPr>
          <w:p w14:paraId="39C4A2BA" w14:textId="6FFE4C1C" w:rsidR="00413D9B" w:rsidRPr="008E6F71" w:rsidRDefault="00413D9B" w:rsidP="00413D9B">
            <w:pPr>
              <w:ind w:left="360"/>
              <w:rPr>
                <w:rFonts w:cstheme="minorHAnsi"/>
              </w:rPr>
            </w:pPr>
          </w:p>
        </w:tc>
      </w:tr>
      <w:tr w:rsidR="00413D9B" w:rsidRPr="008E6F71" w14:paraId="42724B07" w14:textId="4838C60F" w:rsidTr="009D24EA">
        <w:tc>
          <w:tcPr>
            <w:tcW w:w="7655" w:type="dxa"/>
          </w:tcPr>
          <w:p w14:paraId="6CD5001D" w14:textId="02295B25" w:rsidR="00413D9B" w:rsidRPr="007A2C5D" w:rsidRDefault="00413D9B" w:rsidP="00FA09A1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A2C5D">
              <w:rPr>
                <w:rFonts w:ascii="Arial" w:hAnsi="Arial" w:cs="Arial"/>
              </w:rPr>
              <w:t>Výběr dodavatelů probíhá s ohledem na bezpečnostní rizika a přiměřeně podle výše uvedených kritérií.</w:t>
            </w:r>
          </w:p>
        </w:tc>
        <w:tc>
          <w:tcPr>
            <w:tcW w:w="709" w:type="dxa"/>
          </w:tcPr>
          <w:p w14:paraId="2867F2F4" w14:textId="77777777" w:rsidR="00413D9B" w:rsidRPr="008E6F71" w:rsidRDefault="00413D9B" w:rsidP="00413D9B">
            <w:pPr>
              <w:ind w:left="3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7ED0FF55" w14:textId="1A54204D" w:rsidR="00413D9B" w:rsidRPr="008E6F71" w:rsidRDefault="00413D9B" w:rsidP="00413D9B">
            <w:pPr>
              <w:ind w:left="360"/>
              <w:rPr>
                <w:rFonts w:cstheme="minorHAnsi"/>
              </w:rPr>
            </w:pPr>
          </w:p>
        </w:tc>
        <w:tc>
          <w:tcPr>
            <w:tcW w:w="4927" w:type="dxa"/>
          </w:tcPr>
          <w:p w14:paraId="4512FA7A" w14:textId="25F338A6" w:rsidR="00413D9B" w:rsidRPr="008E6F71" w:rsidRDefault="00413D9B" w:rsidP="00413D9B">
            <w:pPr>
              <w:ind w:left="360"/>
              <w:rPr>
                <w:rFonts w:cstheme="minorHAnsi"/>
              </w:rPr>
            </w:pPr>
          </w:p>
        </w:tc>
      </w:tr>
      <w:tr w:rsidR="00234382" w:rsidRPr="008E6F71" w14:paraId="575D375B" w14:textId="77777777" w:rsidTr="009D24EA">
        <w:tc>
          <w:tcPr>
            <w:tcW w:w="7655" w:type="dxa"/>
          </w:tcPr>
          <w:p w14:paraId="055462B4" w14:textId="2EFC9087" w:rsidR="00234382" w:rsidRPr="007A2C5D" w:rsidRDefault="00234382" w:rsidP="00FA09A1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A2C5D">
              <w:rPr>
                <w:rFonts w:ascii="Arial" w:hAnsi="Arial" w:cs="Arial"/>
              </w:rPr>
              <w:t>Pro výběr dodavatelů existují písemná pravidla.</w:t>
            </w:r>
          </w:p>
        </w:tc>
        <w:tc>
          <w:tcPr>
            <w:tcW w:w="709" w:type="dxa"/>
          </w:tcPr>
          <w:p w14:paraId="115B388F" w14:textId="77777777" w:rsidR="00234382" w:rsidRPr="008E6F71" w:rsidRDefault="00234382" w:rsidP="00413D9B">
            <w:pPr>
              <w:ind w:left="3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73957D05" w14:textId="77777777" w:rsidR="00234382" w:rsidRPr="008E6F71" w:rsidRDefault="00234382" w:rsidP="00413D9B">
            <w:pPr>
              <w:ind w:left="360"/>
              <w:rPr>
                <w:rFonts w:cstheme="minorHAnsi"/>
              </w:rPr>
            </w:pPr>
          </w:p>
        </w:tc>
        <w:tc>
          <w:tcPr>
            <w:tcW w:w="4927" w:type="dxa"/>
          </w:tcPr>
          <w:p w14:paraId="48EA1610" w14:textId="77777777" w:rsidR="00234382" w:rsidRPr="008E6F71" w:rsidRDefault="00234382" w:rsidP="00413D9B">
            <w:pPr>
              <w:ind w:left="360"/>
              <w:rPr>
                <w:rFonts w:cstheme="minorHAnsi"/>
              </w:rPr>
            </w:pPr>
          </w:p>
        </w:tc>
      </w:tr>
    </w:tbl>
    <w:p w14:paraId="1197B340" w14:textId="77777777" w:rsidR="007B21BC" w:rsidRPr="007B21BC" w:rsidRDefault="007B21BC">
      <w:pPr>
        <w:rPr>
          <w:rFonts w:cstheme="minorHAnsi"/>
          <w:sz w:val="18"/>
          <w:szCs w:val="18"/>
        </w:rPr>
      </w:pPr>
      <w:r w:rsidRPr="007B21BC">
        <w:rPr>
          <w:rFonts w:cstheme="minorHAnsi"/>
          <w:sz w:val="18"/>
          <w:szCs w:val="18"/>
        </w:rPr>
        <w:br w:type="page"/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7655"/>
        <w:gridCol w:w="709"/>
        <w:gridCol w:w="708"/>
        <w:gridCol w:w="4927"/>
      </w:tblGrid>
      <w:tr w:rsidR="00A94E0C" w:rsidRPr="008E6F71" w14:paraId="4309075B" w14:textId="77777777" w:rsidTr="00DD5E20">
        <w:tc>
          <w:tcPr>
            <w:tcW w:w="7655" w:type="dxa"/>
          </w:tcPr>
          <w:p w14:paraId="094EB078" w14:textId="5FF0312D" w:rsidR="00A94E0C" w:rsidRPr="00654AE3" w:rsidRDefault="00A94E0C" w:rsidP="00DD5E20">
            <w:pPr>
              <w:rPr>
                <w:rFonts w:ascii="Arial" w:hAnsi="Arial" w:cs="Arial"/>
                <w:b/>
                <w:bCs/>
              </w:rPr>
            </w:pPr>
            <w:r w:rsidRPr="00654AE3">
              <w:rPr>
                <w:rFonts w:ascii="Arial" w:hAnsi="Arial" w:cs="Arial"/>
              </w:rPr>
              <w:lastRenderedPageBreak/>
              <w:t>Organizační opatření v oblasti</w:t>
            </w:r>
            <w:r w:rsidRPr="00654AE3">
              <w:rPr>
                <w:rFonts w:ascii="Arial" w:hAnsi="Arial" w:cs="Arial"/>
                <w:b/>
                <w:bCs/>
              </w:rPr>
              <w:t xml:space="preserve"> výcvik</w:t>
            </w:r>
          </w:p>
        </w:tc>
        <w:tc>
          <w:tcPr>
            <w:tcW w:w="709" w:type="dxa"/>
          </w:tcPr>
          <w:p w14:paraId="2AD49F39" w14:textId="77777777" w:rsidR="00A94E0C" w:rsidRPr="00654AE3" w:rsidRDefault="00A94E0C" w:rsidP="00DD5E20">
            <w:p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39ED06F4" w14:textId="77777777" w:rsidR="00A94E0C" w:rsidRPr="00654AE3" w:rsidRDefault="00A94E0C" w:rsidP="00DD5E20">
            <w:p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NE</w:t>
            </w:r>
          </w:p>
        </w:tc>
        <w:tc>
          <w:tcPr>
            <w:tcW w:w="4927" w:type="dxa"/>
          </w:tcPr>
          <w:p w14:paraId="55308FC9" w14:textId="77777777" w:rsidR="00A94E0C" w:rsidRPr="00654AE3" w:rsidRDefault="00A94E0C" w:rsidP="00DD5E20">
            <w:p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Poznámka</w:t>
            </w:r>
          </w:p>
        </w:tc>
      </w:tr>
      <w:tr w:rsidR="00A94E0C" w:rsidRPr="00654AE3" w14:paraId="57C68E30" w14:textId="0CAC85C4" w:rsidTr="00A94E0C">
        <w:tc>
          <w:tcPr>
            <w:tcW w:w="7655" w:type="dxa"/>
          </w:tcPr>
          <w:p w14:paraId="4CA10195" w14:textId="25561BA7" w:rsidR="00A94E0C" w:rsidRPr="00654AE3" w:rsidRDefault="00A94E0C" w:rsidP="007D5942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Požadavk</w:t>
            </w:r>
            <w:r w:rsidR="007B21BC" w:rsidRPr="00654AE3">
              <w:rPr>
                <w:rFonts w:ascii="Arial" w:hAnsi="Arial" w:cs="Arial"/>
              </w:rPr>
              <w:t>y na výcvik jsou identifikovány a popsány vnitřním předpisem.</w:t>
            </w:r>
          </w:p>
        </w:tc>
        <w:tc>
          <w:tcPr>
            <w:tcW w:w="709" w:type="dxa"/>
          </w:tcPr>
          <w:p w14:paraId="0A98D61C" w14:textId="77777777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6D94107" w14:textId="39FBC3F1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519471FD" w14:textId="02DF9810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</w:tr>
      <w:tr w:rsidR="00A94E0C" w:rsidRPr="00654AE3" w14:paraId="0E74611C" w14:textId="224CF4BB" w:rsidTr="00A94E0C">
        <w:tc>
          <w:tcPr>
            <w:tcW w:w="7655" w:type="dxa"/>
          </w:tcPr>
          <w:p w14:paraId="03F5F994" w14:textId="2A695C3D" w:rsidR="00A94E0C" w:rsidRPr="00654AE3" w:rsidRDefault="00A94E0C" w:rsidP="007D5942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Metody vý</w:t>
            </w:r>
            <w:r w:rsidR="007B21BC" w:rsidRPr="00654AE3">
              <w:rPr>
                <w:rFonts w:ascii="Arial" w:hAnsi="Arial" w:cs="Arial"/>
              </w:rPr>
              <w:t>cviku jsou rozvíjeny</w:t>
            </w:r>
            <w:r w:rsidR="006822EE" w:rsidRPr="00654AE3">
              <w:rPr>
                <w:rFonts w:ascii="Arial" w:hAnsi="Arial" w:cs="Arial"/>
              </w:rPr>
              <w:t xml:space="preserve"> a </w:t>
            </w:r>
            <w:r w:rsidR="007B21BC" w:rsidRPr="00654AE3">
              <w:rPr>
                <w:rFonts w:ascii="Arial" w:hAnsi="Arial" w:cs="Arial"/>
              </w:rPr>
              <w:t>zlepšovány na základě zkušeností.</w:t>
            </w:r>
          </w:p>
        </w:tc>
        <w:tc>
          <w:tcPr>
            <w:tcW w:w="709" w:type="dxa"/>
          </w:tcPr>
          <w:p w14:paraId="4B55B158" w14:textId="77777777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5CEDF79" w14:textId="0C87A871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7D55614D" w14:textId="7FAE1E57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</w:tr>
      <w:tr w:rsidR="00A94E0C" w:rsidRPr="00654AE3" w14:paraId="7FEEFDA2" w14:textId="0EE320F0" w:rsidTr="00A94E0C">
        <w:tc>
          <w:tcPr>
            <w:tcW w:w="7655" w:type="dxa"/>
          </w:tcPr>
          <w:p w14:paraId="0F59B7DB" w14:textId="6083A4D7" w:rsidR="00976B9F" w:rsidRPr="00654AE3" w:rsidRDefault="00A94E0C" w:rsidP="007D5942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V</w:t>
            </w:r>
            <w:r w:rsidR="004A3DC4" w:rsidRPr="00654AE3">
              <w:rPr>
                <w:rFonts w:ascii="Arial" w:hAnsi="Arial" w:cs="Arial"/>
              </w:rPr>
              <w:t> rámci v</w:t>
            </w:r>
            <w:r w:rsidRPr="00654AE3">
              <w:rPr>
                <w:rFonts w:ascii="Arial" w:hAnsi="Arial" w:cs="Arial"/>
              </w:rPr>
              <w:t>ýcvik</w:t>
            </w:r>
            <w:r w:rsidR="004A3DC4" w:rsidRPr="00654AE3">
              <w:rPr>
                <w:rFonts w:ascii="Arial" w:hAnsi="Arial" w:cs="Arial"/>
              </w:rPr>
              <w:t>u</w:t>
            </w:r>
            <w:r w:rsidRPr="00654AE3">
              <w:rPr>
                <w:rFonts w:ascii="Arial" w:hAnsi="Arial" w:cs="Arial"/>
              </w:rPr>
              <w:t xml:space="preserve"> j</w:t>
            </w:r>
            <w:r w:rsidR="004A3DC4" w:rsidRPr="00654AE3">
              <w:rPr>
                <w:rFonts w:ascii="Arial" w:hAnsi="Arial" w:cs="Arial"/>
              </w:rPr>
              <w:t>sou zaměstnanci seznámeni</w:t>
            </w:r>
            <w:r w:rsidRPr="00654AE3">
              <w:rPr>
                <w:rFonts w:ascii="Arial" w:hAnsi="Arial" w:cs="Arial"/>
              </w:rPr>
              <w:t xml:space="preserve"> </w:t>
            </w:r>
            <w:r w:rsidR="00655A73" w:rsidRPr="00654AE3">
              <w:rPr>
                <w:rFonts w:ascii="Arial" w:hAnsi="Arial" w:cs="Arial"/>
              </w:rPr>
              <w:t>s riziky j</w:t>
            </w:r>
            <w:r w:rsidR="001F24B0" w:rsidRPr="00654AE3">
              <w:rPr>
                <w:rFonts w:ascii="Arial" w:hAnsi="Arial" w:cs="Arial"/>
              </w:rPr>
              <w:t>i</w:t>
            </w:r>
            <w:r w:rsidR="00655A73" w:rsidRPr="00654AE3">
              <w:rPr>
                <w:rFonts w:ascii="Arial" w:hAnsi="Arial" w:cs="Arial"/>
              </w:rPr>
              <w:t>m</w:t>
            </w:r>
            <w:r w:rsidR="001F24B0" w:rsidRPr="00654AE3">
              <w:rPr>
                <w:rFonts w:ascii="Arial" w:hAnsi="Arial" w:cs="Arial"/>
              </w:rPr>
              <w:t>i</w:t>
            </w:r>
            <w:r w:rsidR="00655A73" w:rsidRPr="00654AE3">
              <w:rPr>
                <w:rFonts w:ascii="Arial" w:hAnsi="Arial" w:cs="Arial"/>
              </w:rPr>
              <w:t xml:space="preserve"> obsluhovaného zařízení/</w:t>
            </w:r>
            <w:r w:rsidR="002E4F50" w:rsidRPr="00654AE3">
              <w:rPr>
                <w:rFonts w:ascii="Arial" w:hAnsi="Arial" w:cs="Arial"/>
              </w:rPr>
              <w:t xml:space="preserve">jimi </w:t>
            </w:r>
            <w:r w:rsidR="00655A73" w:rsidRPr="00654AE3">
              <w:rPr>
                <w:rFonts w:ascii="Arial" w:hAnsi="Arial" w:cs="Arial"/>
              </w:rPr>
              <w:t>prováděné činnosti</w:t>
            </w:r>
            <w:r w:rsidRPr="00654AE3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14:paraId="306D667E" w14:textId="77777777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8774975" w14:textId="49788AB0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3A736364" w14:textId="2978C055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</w:tr>
      <w:tr w:rsidR="002E4F50" w:rsidRPr="00654AE3" w14:paraId="668EF376" w14:textId="77777777" w:rsidTr="00A94E0C">
        <w:tc>
          <w:tcPr>
            <w:tcW w:w="7655" w:type="dxa"/>
          </w:tcPr>
          <w:p w14:paraId="32904139" w14:textId="1E1B3851" w:rsidR="002E4F50" w:rsidRPr="00654AE3" w:rsidRDefault="002E4F50" w:rsidP="007D5942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V rámci výcviku jsou zaměstnanci seznámeni</w:t>
            </w:r>
            <w:r w:rsidR="00CA2B2E" w:rsidRPr="00654AE3">
              <w:rPr>
                <w:rFonts w:ascii="Arial" w:hAnsi="Arial" w:cs="Arial"/>
              </w:rPr>
              <w:t xml:space="preserve"> s následky možných chyb.</w:t>
            </w:r>
          </w:p>
        </w:tc>
        <w:tc>
          <w:tcPr>
            <w:tcW w:w="709" w:type="dxa"/>
          </w:tcPr>
          <w:p w14:paraId="6322E9F1" w14:textId="77777777" w:rsidR="002E4F50" w:rsidRPr="00654AE3" w:rsidRDefault="002E4F50" w:rsidP="00A94E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D75B245" w14:textId="77777777" w:rsidR="002E4F50" w:rsidRPr="00654AE3" w:rsidRDefault="002E4F50" w:rsidP="00A94E0C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3744D43D" w14:textId="77777777" w:rsidR="002E4F50" w:rsidRPr="00654AE3" w:rsidRDefault="002E4F50" w:rsidP="00A94E0C">
            <w:pPr>
              <w:rPr>
                <w:rFonts w:ascii="Arial" w:hAnsi="Arial" w:cs="Arial"/>
              </w:rPr>
            </w:pPr>
          </w:p>
        </w:tc>
      </w:tr>
      <w:tr w:rsidR="00A94E0C" w:rsidRPr="00654AE3" w14:paraId="358802EC" w14:textId="437F24B2" w:rsidTr="00A94E0C">
        <w:tc>
          <w:tcPr>
            <w:tcW w:w="7655" w:type="dxa"/>
          </w:tcPr>
          <w:p w14:paraId="1A93DCBD" w14:textId="51468235" w:rsidR="00A94E0C" w:rsidRPr="00654AE3" w:rsidRDefault="00A94E0C" w:rsidP="007D5942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V rámci výcviku je prováděno praktické školení přímo na pracovišti</w:t>
            </w:r>
            <w:r w:rsidR="00215146" w:rsidRPr="00654AE3">
              <w:rPr>
                <w:rFonts w:ascii="Arial" w:hAnsi="Arial" w:cs="Arial"/>
              </w:rPr>
              <w:t xml:space="preserve">, včetně </w:t>
            </w:r>
            <w:r w:rsidR="007427BC" w:rsidRPr="00654AE3">
              <w:rPr>
                <w:rFonts w:ascii="Arial" w:hAnsi="Arial" w:cs="Arial"/>
              </w:rPr>
              <w:t>seznámen</w:t>
            </w:r>
            <w:r w:rsidR="006F7FC7" w:rsidRPr="00654AE3">
              <w:rPr>
                <w:rFonts w:ascii="Arial" w:hAnsi="Arial" w:cs="Arial"/>
              </w:rPr>
              <w:t>í</w:t>
            </w:r>
            <w:r w:rsidR="007427BC" w:rsidRPr="00654AE3">
              <w:rPr>
                <w:rFonts w:ascii="Arial" w:hAnsi="Arial" w:cs="Arial"/>
              </w:rPr>
              <w:t xml:space="preserve"> s bezpečnými pracovními postupy.</w:t>
            </w:r>
          </w:p>
        </w:tc>
        <w:tc>
          <w:tcPr>
            <w:tcW w:w="709" w:type="dxa"/>
          </w:tcPr>
          <w:p w14:paraId="30AC8D56" w14:textId="77777777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42B5615" w14:textId="417E987B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7FAF982D" w14:textId="1DE34DC6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</w:tr>
      <w:tr w:rsidR="00A94E0C" w:rsidRPr="00654AE3" w14:paraId="715984ED" w14:textId="1F05FB48" w:rsidTr="00A94E0C">
        <w:tc>
          <w:tcPr>
            <w:tcW w:w="7655" w:type="dxa"/>
          </w:tcPr>
          <w:p w14:paraId="309F7BB4" w14:textId="1AEA87F1" w:rsidR="00A94E0C" w:rsidRPr="00654AE3" w:rsidRDefault="00A94E0C" w:rsidP="007D5942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V rámci výcviku je prováděn praktický nácvik řešení havarijních situací.</w:t>
            </w:r>
          </w:p>
        </w:tc>
        <w:tc>
          <w:tcPr>
            <w:tcW w:w="709" w:type="dxa"/>
          </w:tcPr>
          <w:p w14:paraId="4C34C888" w14:textId="77777777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83AA748" w14:textId="4CC56808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4385B3FA" w14:textId="576E9443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</w:tr>
      <w:tr w:rsidR="00A94E0C" w:rsidRPr="00654AE3" w14:paraId="7B7F5BD8" w14:textId="592D4C27" w:rsidTr="00A94E0C">
        <w:tc>
          <w:tcPr>
            <w:tcW w:w="7655" w:type="dxa"/>
          </w:tcPr>
          <w:p w14:paraId="1CF84518" w14:textId="600FA84E" w:rsidR="00A94E0C" w:rsidRPr="00654AE3" w:rsidRDefault="00A94E0C" w:rsidP="007D5942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Během výcviku jsou zdůrazněna rizika, sankce i výkonnostní cíle jak pro proces, tak pro chování operátorů.</w:t>
            </w:r>
          </w:p>
        </w:tc>
        <w:tc>
          <w:tcPr>
            <w:tcW w:w="709" w:type="dxa"/>
          </w:tcPr>
          <w:p w14:paraId="09A73EDF" w14:textId="77777777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E7893C8" w14:textId="16BDC7D0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39CF53ED" w14:textId="50EA101A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</w:tr>
      <w:tr w:rsidR="00A94E0C" w:rsidRPr="00654AE3" w14:paraId="0CD6A8E5" w14:textId="545E11A8" w:rsidTr="00A94E0C">
        <w:tc>
          <w:tcPr>
            <w:tcW w:w="7655" w:type="dxa"/>
          </w:tcPr>
          <w:p w14:paraId="5D5123C8" w14:textId="2521B94E" w:rsidR="00A94E0C" w:rsidRPr="00654AE3" w:rsidRDefault="00A94E0C" w:rsidP="007D5942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V rámci přípravy pro zřídka prováděné činnosti je realizován speciální či opakovací výcvik.</w:t>
            </w:r>
          </w:p>
        </w:tc>
        <w:tc>
          <w:tcPr>
            <w:tcW w:w="709" w:type="dxa"/>
          </w:tcPr>
          <w:p w14:paraId="2CA46751" w14:textId="77777777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5BA2270" w14:textId="5265F63D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37D8427B" w14:textId="0986DC32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</w:tr>
      <w:tr w:rsidR="00A94E0C" w:rsidRPr="00654AE3" w14:paraId="78257A19" w14:textId="0DDA8E80" w:rsidTr="00A94E0C">
        <w:tc>
          <w:tcPr>
            <w:tcW w:w="7655" w:type="dxa"/>
          </w:tcPr>
          <w:p w14:paraId="00F95459" w14:textId="102D8DC6" w:rsidR="00A94E0C" w:rsidRPr="00654AE3" w:rsidRDefault="00A94E0C" w:rsidP="007D5942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Obsah výcviku je v souladu s psanými postupy.</w:t>
            </w:r>
          </w:p>
        </w:tc>
        <w:tc>
          <w:tcPr>
            <w:tcW w:w="709" w:type="dxa"/>
          </w:tcPr>
          <w:p w14:paraId="1C66736B" w14:textId="77777777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DE95534" w14:textId="63465637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14996DB7" w14:textId="1B37FCC8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</w:tr>
      <w:tr w:rsidR="00A94E0C" w:rsidRPr="00654AE3" w14:paraId="7386B62D" w14:textId="1EB6743B" w:rsidTr="00A94E0C">
        <w:tc>
          <w:tcPr>
            <w:tcW w:w="7655" w:type="dxa"/>
          </w:tcPr>
          <w:p w14:paraId="7CC38308" w14:textId="77777777" w:rsidR="00A94E0C" w:rsidRPr="00654AE3" w:rsidRDefault="00A94E0C" w:rsidP="007D5942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Výcvikem je zajištěno, že zaměstnanci získají fyzické i psychické dovednosti potřebné pro jejich pracovní pozici.</w:t>
            </w:r>
          </w:p>
        </w:tc>
        <w:tc>
          <w:tcPr>
            <w:tcW w:w="709" w:type="dxa"/>
          </w:tcPr>
          <w:p w14:paraId="3571E227" w14:textId="77777777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6FE5B91" w14:textId="25BF42C9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5895CEC1" w14:textId="6B6CC63F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</w:tr>
      <w:tr w:rsidR="00AE707A" w:rsidRPr="00654AE3" w14:paraId="7C1E180D" w14:textId="77777777" w:rsidTr="00B336C9">
        <w:tc>
          <w:tcPr>
            <w:tcW w:w="7655" w:type="dxa"/>
          </w:tcPr>
          <w:p w14:paraId="48E6FAB2" w14:textId="77777777" w:rsidR="00AE707A" w:rsidRPr="00654AE3" w:rsidRDefault="00AE707A" w:rsidP="00B336C9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Výcvik je pravidelně opakován.</w:t>
            </w:r>
          </w:p>
        </w:tc>
        <w:tc>
          <w:tcPr>
            <w:tcW w:w="709" w:type="dxa"/>
          </w:tcPr>
          <w:p w14:paraId="602C5C2C" w14:textId="77777777" w:rsidR="00AE707A" w:rsidRPr="00654AE3" w:rsidRDefault="00AE707A" w:rsidP="00B336C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0D8F833" w14:textId="77777777" w:rsidR="00AE707A" w:rsidRPr="00654AE3" w:rsidRDefault="00AE707A" w:rsidP="00B336C9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3EB68BCD" w14:textId="77777777" w:rsidR="00AE707A" w:rsidRPr="00654AE3" w:rsidRDefault="00AE707A" w:rsidP="00B336C9">
            <w:pPr>
              <w:rPr>
                <w:rFonts w:ascii="Arial" w:hAnsi="Arial" w:cs="Arial"/>
              </w:rPr>
            </w:pPr>
          </w:p>
        </w:tc>
      </w:tr>
      <w:tr w:rsidR="00A94E0C" w:rsidRPr="00654AE3" w14:paraId="65D87AEE" w14:textId="117BD454" w:rsidTr="00A94E0C">
        <w:tc>
          <w:tcPr>
            <w:tcW w:w="7655" w:type="dxa"/>
          </w:tcPr>
          <w:p w14:paraId="0C0CE5CC" w14:textId="77777777" w:rsidR="00A94E0C" w:rsidRPr="00654AE3" w:rsidRDefault="00A94E0C" w:rsidP="007D5942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Znalosti a dovednosti zaměstnanců jsou pravidelně ověřovány a testovány.</w:t>
            </w:r>
          </w:p>
        </w:tc>
        <w:tc>
          <w:tcPr>
            <w:tcW w:w="709" w:type="dxa"/>
          </w:tcPr>
          <w:p w14:paraId="3E7C3CC3" w14:textId="77777777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D1AA722" w14:textId="02FCFCD6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568D65BE" w14:textId="4C615585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</w:tr>
      <w:tr w:rsidR="00A94E0C" w:rsidRPr="00654AE3" w14:paraId="0034644F" w14:textId="31B781D7" w:rsidTr="00A94E0C">
        <w:tc>
          <w:tcPr>
            <w:tcW w:w="7655" w:type="dxa"/>
          </w:tcPr>
          <w:p w14:paraId="3CF0E2AA" w14:textId="77777777" w:rsidR="00A94E0C" w:rsidRPr="00654AE3" w:rsidRDefault="00A94E0C" w:rsidP="007D5942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Součástí výcviku je také komunikace za běžných i mimořádných podmínek.</w:t>
            </w:r>
          </w:p>
        </w:tc>
        <w:tc>
          <w:tcPr>
            <w:tcW w:w="709" w:type="dxa"/>
          </w:tcPr>
          <w:p w14:paraId="39A352D4" w14:textId="77777777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330C965" w14:textId="6F26AC0D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67FCDD09" w14:textId="1EC553E9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</w:tr>
      <w:tr w:rsidR="00A94E0C" w:rsidRPr="00654AE3" w14:paraId="63A5F5BB" w14:textId="2E0215DE" w:rsidTr="00A94E0C">
        <w:tc>
          <w:tcPr>
            <w:tcW w:w="7655" w:type="dxa"/>
          </w:tcPr>
          <w:p w14:paraId="355D9EE8" w14:textId="77777777" w:rsidR="00A94E0C" w:rsidRPr="00654AE3" w:rsidRDefault="00A94E0C" w:rsidP="007D5942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Fungování komunikace je pravidelně ověřováno.</w:t>
            </w:r>
          </w:p>
        </w:tc>
        <w:tc>
          <w:tcPr>
            <w:tcW w:w="709" w:type="dxa"/>
          </w:tcPr>
          <w:p w14:paraId="46E7BDD0" w14:textId="77777777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FA4AA09" w14:textId="59951231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210DAF15" w14:textId="78AC28C3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</w:tr>
      <w:tr w:rsidR="00A94E0C" w:rsidRPr="00654AE3" w14:paraId="0D6954C5" w14:textId="16CA04A3" w:rsidTr="00A94E0C">
        <w:tc>
          <w:tcPr>
            <w:tcW w:w="7655" w:type="dxa"/>
          </w:tcPr>
          <w:p w14:paraId="240C7821" w14:textId="32D93B10" w:rsidR="00A94E0C" w:rsidRPr="00654AE3" w:rsidRDefault="00A94E0C" w:rsidP="007D5942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 xml:space="preserve">Součástí výcviku je informování o změnách (v předpisech, v provoze, v personálním </w:t>
            </w:r>
            <w:r w:rsidR="00BF257B" w:rsidRPr="00654AE3">
              <w:rPr>
                <w:rFonts w:ascii="Arial" w:hAnsi="Arial" w:cs="Arial"/>
              </w:rPr>
              <w:t>obsazení…</w:t>
            </w:r>
            <w:r w:rsidRPr="00654AE3">
              <w:rPr>
                <w:rFonts w:ascii="Arial" w:hAnsi="Arial" w:cs="Arial"/>
              </w:rPr>
              <w:t>)</w:t>
            </w:r>
            <w:r w:rsidR="00AC113A" w:rsidRPr="00654AE3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14:paraId="26BBE14B" w14:textId="77777777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9C85928" w14:textId="7B1D1BAE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5F20B0F0" w14:textId="36C54A83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</w:tr>
      <w:tr w:rsidR="00A94E0C" w:rsidRPr="00654AE3" w14:paraId="071CCCE5" w14:textId="5B3F8780" w:rsidTr="00A94E0C">
        <w:tc>
          <w:tcPr>
            <w:tcW w:w="7655" w:type="dxa"/>
          </w:tcPr>
          <w:p w14:paraId="34F71CE8" w14:textId="77777777" w:rsidR="00A94E0C" w:rsidRPr="00654AE3" w:rsidRDefault="00A94E0C" w:rsidP="007D5942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Zaměstnanci mají možnost podávat zpětnou vazbu ohledně výcviku.</w:t>
            </w:r>
          </w:p>
        </w:tc>
        <w:tc>
          <w:tcPr>
            <w:tcW w:w="709" w:type="dxa"/>
          </w:tcPr>
          <w:p w14:paraId="66A42EC6" w14:textId="77777777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56FE38C" w14:textId="44A0C4A1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2F3E1450" w14:textId="3DC12331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</w:tr>
      <w:tr w:rsidR="00A94E0C" w:rsidRPr="00654AE3" w14:paraId="6D629B16" w14:textId="7114A715" w:rsidTr="00A94E0C">
        <w:tc>
          <w:tcPr>
            <w:tcW w:w="7655" w:type="dxa"/>
          </w:tcPr>
          <w:p w14:paraId="33916F2B" w14:textId="1AC7E5F5" w:rsidR="00A94E0C" w:rsidRPr="00654AE3" w:rsidRDefault="00A94E0C" w:rsidP="007D5942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Existuje přehled/je zřejmé, jakou úroveň způsobilosti mají jednotliví zaměstnanci.</w:t>
            </w:r>
          </w:p>
        </w:tc>
        <w:tc>
          <w:tcPr>
            <w:tcW w:w="709" w:type="dxa"/>
          </w:tcPr>
          <w:p w14:paraId="7746F9A3" w14:textId="77777777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B12037F" w14:textId="4E99A475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405AC957" w14:textId="5E039903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</w:tr>
      <w:tr w:rsidR="00A94E0C" w:rsidRPr="00654AE3" w14:paraId="6560FE1F" w14:textId="4B1FCD86" w:rsidTr="00A94E0C">
        <w:tc>
          <w:tcPr>
            <w:tcW w:w="7655" w:type="dxa"/>
          </w:tcPr>
          <w:p w14:paraId="18894677" w14:textId="7C77F361" w:rsidR="00A94E0C" w:rsidRPr="00654AE3" w:rsidRDefault="00A94E0C" w:rsidP="007D5942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Záznamy o školení jsou aktuální a úplné.</w:t>
            </w:r>
          </w:p>
        </w:tc>
        <w:tc>
          <w:tcPr>
            <w:tcW w:w="709" w:type="dxa"/>
          </w:tcPr>
          <w:p w14:paraId="45958C6E" w14:textId="77777777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A0D6950" w14:textId="56B0540E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1E1C6EA4" w14:textId="6ABEF016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</w:tr>
      <w:tr w:rsidR="00A94E0C" w:rsidRPr="00654AE3" w14:paraId="5A156A0A" w14:textId="658BEC75" w:rsidTr="00A94E0C">
        <w:tc>
          <w:tcPr>
            <w:tcW w:w="7655" w:type="dxa"/>
          </w:tcPr>
          <w:p w14:paraId="1C6B43D1" w14:textId="62AB63F2" w:rsidR="00A94E0C" w:rsidRPr="00654AE3" w:rsidRDefault="00A94E0C" w:rsidP="007D5942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Společnost provádí hodnocení efektivity výcviku.</w:t>
            </w:r>
          </w:p>
        </w:tc>
        <w:tc>
          <w:tcPr>
            <w:tcW w:w="709" w:type="dxa"/>
          </w:tcPr>
          <w:p w14:paraId="0CA53417" w14:textId="77777777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B3AD088" w14:textId="4AE6A06C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43FB4156" w14:textId="778EC57A" w:rsidR="00A94E0C" w:rsidRPr="00654AE3" w:rsidRDefault="00A94E0C" w:rsidP="00A94E0C">
            <w:pPr>
              <w:rPr>
                <w:rFonts w:ascii="Arial" w:hAnsi="Arial" w:cs="Arial"/>
              </w:rPr>
            </w:pPr>
          </w:p>
        </w:tc>
      </w:tr>
      <w:tr w:rsidR="0034519C" w:rsidRPr="00654AE3" w14:paraId="7D11BDF9" w14:textId="77777777" w:rsidTr="00A94E0C">
        <w:tc>
          <w:tcPr>
            <w:tcW w:w="7655" w:type="dxa"/>
          </w:tcPr>
          <w:p w14:paraId="1090A1D7" w14:textId="0463EE1A" w:rsidR="0034519C" w:rsidRPr="00654AE3" w:rsidRDefault="007D7BFC" w:rsidP="007D5942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Součástí výcviku je také předávání zkušeností</w:t>
            </w:r>
            <w:r w:rsidR="00AE0B2E" w:rsidRPr="00654AE3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14:paraId="179D8009" w14:textId="77777777" w:rsidR="0034519C" w:rsidRPr="00654AE3" w:rsidRDefault="0034519C" w:rsidP="00A94E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045A553" w14:textId="77777777" w:rsidR="0034519C" w:rsidRPr="00654AE3" w:rsidRDefault="0034519C" w:rsidP="00A94E0C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5AE422A3" w14:textId="77777777" w:rsidR="0034519C" w:rsidRPr="00654AE3" w:rsidRDefault="0034519C" w:rsidP="00A94E0C">
            <w:pPr>
              <w:rPr>
                <w:rFonts w:ascii="Arial" w:hAnsi="Arial" w:cs="Arial"/>
              </w:rPr>
            </w:pPr>
          </w:p>
        </w:tc>
      </w:tr>
      <w:tr w:rsidR="00AE0B2E" w:rsidRPr="00654AE3" w14:paraId="3F7EB2A3" w14:textId="77777777" w:rsidTr="00A94E0C">
        <w:tc>
          <w:tcPr>
            <w:tcW w:w="7655" w:type="dxa"/>
          </w:tcPr>
          <w:p w14:paraId="25AA9813" w14:textId="52BB976C" w:rsidR="00AE0B2E" w:rsidRPr="00654AE3" w:rsidRDefault="00AE0B2E" w:rsidP="007D5942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Součástí výcviku je také výchova mladých</w:t>
            </w:r>
            <w:r w:rsidR="00BB2477" w:rsidRPr="00654AE3">
              <w:rPr>
                <w:rFonts w:ascii="Arial" w:hAnsi="Arial" w:cs="Arial"/>
              </w:rPr>
              <w:t xml:space="preserve"> zaměstnanců.</w:t>
            </w:r>
          </w:p>
        </w:tc>
        <w:tc>
          <w:tcPr>
            <w:tcW w:w="709" w:type="dxa"/>
          </w:tcPr>
          <w:p w14:paraId="1C98CDAC" w14:textId="77777777" w:rsidR="00AE0B2E" w:rsidRPr="00654AE3" w:rsidRDefault="00AE0B2E" w:rsidP="00A94E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D16FEE0" w14:textId="77777777" w:rsidR="00AE0B2E" w:rsidRPr="00654AE3" w:rsidRDefault="00AE0B2E" w:rsidP="00A94E0C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663CA479" w14:textId="77777777" w:rsidR="00AE0B2E" w:rsidRPr="00654AE3" w:rsidRDefault="00AE0B2E" w:rsidP="00A94E0C">
            <w:pPr>
              <w:rPr>
                <w:rFonts w:ascii="Arial" w:hAnsi="Arial" w:cs="Arial"/>
              </w:rPr>
            </w:pPr>
          </w:p>
        </w:tc>
      </w:tr>
      <w:tr w:rsidR="00BB2477" w:rsidRPr="00654AE3" w14:paraId="2580EBDC" w14:textId="77777777" w:rsidTr="00A94E0C">
        <w:tc>
          <w:tcPr>
            <w:tcW w:w="7655" w:type="dxa"/>
          </w:tcPr>
          <w:p w14:paraId="7AC1DD40" w14:textId="01ACF66F" w:rsidR="00BB2477" w:rsidRPr="00654AE3" w:rsidRDefault="00BB2477" w:rsidP="007D5942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 xml:space="preserve">Společnost spolupracuje se školami v rámci přípravy </w:t>
            </w:r>
            <w:r w:rsidR="00E705F6" w:rsidRPr="00654AE3">
              <w:rPr>
                <w:rFonts w:ascii="Arial" w:hAnsi="Arial" w:cs="Arial"/>
              </w:rPr>
              <w:t>budoucích zaměstnanců.</w:t>
            </w:r>
          </w:p>
        </w:tc>
        <w:tc>
          <w:tcPr>
            <w:tcW w:w="709" w:type="dxa"/>
          </w:tcPr>
          <w:p w14:paraId="7A51E445" w14:textId="77777777" w:rsidR="00BB2477" w:rsidRPr="00654AE3" w:rsidRDefault="00BB2477" w:rsidP="00A94E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2AF2D5E" w14:textId="77777777" w:rsidR="00BB2477" w:rsidRPr="00654AE3" w:rsidRDefault="00BB2477" w:rsidP="00A94E0C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056C4432" w14:textId="77777777" w:rsidR="00BB2477" w:rsidRPr="00654AE3" w:rsidRDefault="00BB2477" w:rsidP="00A94E0C">
            <w:pPr>
              <w:rPr>
                <w:rFonts w:ascii="Arial" w:hAnsi="Arial" w:cs="Arial"/>
              </w:rPr>
            </w:pPr>
          </w:p>
        </w:tc>
      </w:tr>
    </w:tbl>
    <w:p w14:paraId="10869416" w14:textId="77777777" w:rsidR="00654AE3" w:rsidRPr="00654AE3" w:rsidRDefault="00654AE3" w:rsidP="00860D0C">
      <w:pPr>
        <w:spacing w:after="0"/>
        <w:rPr>
          <w:rFonts w:ascii="Arial" w:hAnsi="Arial" w:cs="Arial"/>
          <w:b/>
        </w:rPr>
      </w:pPr>
    </w:p>
    <w:p w14:paraId="58789C30" w14:textId="07422B5F" w:rsidR="00335E7F" w:rsidRPr="00654AE3" w:rsidRDefault="00335E7F" w:rsidP="00860D0C">
      <w:pPr>
        <w:spacing w:after="0"/>
        <w:rPr>
          <w:rFonts w:ascii="Arial" w:hAnsi="Arial" w:cs="Arial"/>
          <w:b/>
        </w:rPr>
      </w:pPr>
      <w:r w:rsidRPr="00654AE3">
        <w:rPr>
          <w:rFonts w:ascii="Arial" w:hAnsi="Arial" w:cs="Arial"/>
          <w:b/>
        </w:rPr>
        <w:lastRenderedPageBreak/>
        <w:t>Opatření k faktorům, které vedou k chybování</w:t>
      </w:r>
    </w:p>
    <w:p w14:paraId="04627E68" w14:textId="77777777" w:rsidR="00335E7F" w:rsidRPr="00654AE3" w:rsidRDefault="00335E7F" w:rsidP="00335E7F">
      <w:pPr>
        <w:rPr>
          <w:rFonts w:ascii="Arial" w:hAnsi="Arial" w:cs="Arial"/>
        </w:rPr>
      </w:pPr>
      <w:r w:rsidRPr="00654AE3">
        <w:rPr>
          <w:rFonts w:ascii="Arial" w:hAnsi="Arial" w:cs="Arial"/>
        </w:rPr>
        <w:t>Faktory, které mohou být příčinou chyb, jsou pravidelně posuzovány a vyhodnocovány.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7655"/>
        <w:gridCol w:w="709"/>
        <w:gridCol w:w="708"/>
        <w:gridCol w:w="4927"/>
      </w:tblGrid>
      <w:tr w:rsidR="008F42FA" w:rsidRPr="008F42FA" w14:paraId="4505F1B6" w14:textId="5C40FC7E" w:rsidTr="00F14873">
        <w:tc>
          <w:tcPr>
            <w:tcW w:w="7655" w:type="dxa"/>
          </w:tcPr>
          <w:p w14:paraId="4BBA4C17" w14:textId="3513578C" w:rsidR="00F14873" w:rsidRPr="00654AE3" w:rsidRDefault="00F14873" w:rsidP="00F14873">
            <w:p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Organizační opatření k faktoru</w:t>
            </w:r>
            <w:r w:rsidRPr="00654AE3">
              <w:rPr>
                <w:rFonts w:ascii="Arial" w:hAnsi="Arial" w:cs="Arial"/>
                <w:b/>
                <w:bCs/>
              </w:rPr>
              <w:t xml:space="preserve"> </w:t>
            </w:r>
            <w:r w:rsidRPr="00654AE3">
              <w:rPr>
                <w:rFonts w:ascii="Arial" w:hAnsi="Arial" w:cs="Arial"/>
                <w:b/>
              </w:rPr>
              <w:t>nejasné povinnosti obsluh</w:t>
            </w:r>
          </w:p>
        </w:tc>
        <w:tc>
          <w:tcPr>
            <w:tcW w:w="709" w:type="dxa"/>
          </w:tcPr>
          <w:p w14:paraId="7826F9F5" w14:textId="3258FB0B" w:rsidR="00F14873" w:rsidRPr="00654AE3" w:rsidRDefault="00F14873" w:rsidP="00F14873">
            <w:p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3A9EC729" w14:textId="1AA3A0AD" w:rsidR="00F14873" w:rsidRPr="00654AE3" w:rsidRDefault="00F14873" w:rsidP="00F14873">
            <w:p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NE</w:t>
            </w:r>
          </w:p>
        </w:tc>
        <w:tc>
          <w:tcPr>
            <w:tcW w:w="4927" w:type="dxa"/>
          </w:tcPr>
          <w:p w14:paraId="442352DA" w14:textId="1257D1DC" w:rsidR="00F14873" w:rsidRPr="00654AE3" w:rsidRDefault="00F14873" w:rsidP="00F14873">
            <w:p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Poznámka</w:t>
            </w:r>
          </w:p>
        </w:tc>
      </w:tr>
      <w:tr w:rsidR="008F42FA" w:rsidRPr="008F42FA" w14:paraId="25241EC9" w14:textId="0BEE4816" w:rsidTr="00F14873">
        <w:tc>
          <w:tcPr>
            <w:tcW w:w="7655" w:type="dxa"/>
          </w:tcPr>
          <w:p w14:paraId="0B7F13B8" w14:textId="4499FE46" w:rsidR="00244032" w:rsidRPr="00654AE3" w:rsidRDefault="00F14873" w:rsidP="00C50FBE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Povinnosti zaměstnanců jsou stanoveny písemně a jsou jednoznačné.</w:t>
            </w:r>
            <w:r w:rsidR="00C50FBE" w:rsidRPr="00654AE3">
              <w:rPr>
                <w:rFonts w:ascii="Arial" w:hAnsi="Arial" w:cs="Arial"/>
              </w:rPr>
              <w:t xml:space="preserve"> Všichni zaměstnanci</w:t>
            </w:r>
            <w:r w:rsidR="00D12A3F" w:rsidRPr="00654AE3">
              <w:rPr>
                <w:rFonts w:ascii="Arial" w:hAnsi="Arial" w:cs="Arial"/>
              </w:rPr>
              <w:t>,</w:t>
            </w:r>
            <w:r w:rsidR="00C50FBE" w:rsidRPr="00654AE3">
              <w:rPr>
                <w:rFonts w:ascii="Arial" w:hAnsi="Arial" w:cs="Arial"/>
              </w:rPr>
              <w:t xml:space="preserve"> včetně cizinců</w:t>
            </w:r>
            <w:r w:rsidR="00D12A3F" w:rsidRPr="00654AE3">
              <w:rPr>
                <w:rFonts w:ascii="Arial" w:hAnsi="Arial" w:cs="Arial"/>
              </w:rPr>
              <w:t>,</w:t>
            </w:r>
            <w:r w:rsidR="00C50FBE" w:rsidRPr="00654AE3">
              <w:rPr>
                <w:rFonts w:ascii="Arial" w:hAnsi="Arial" w:cs="Arial"/>
              </w:rPr>
              <w:t xml:space="preserve"> jim rozumí.</w:t>
            </w:r>
            <w:r w:rsidR="00542106" w:rsidRPr="00654AE3">
              <w:rPr>
                <w:rFonts w:ascii="Arial" w:hAnsi="Arial" w:cs="Arial"/>
              </w:rPr>
              <w:t xml:space="preserve"> (Více jazykových verzí)</w:t>
            </w:r>
          </w:p>
        </w:tc>
        <w:tc>
          <w:tcPr>
            <w:tcW w:w="709" w:type="dxa"/>
          </w:tcPr>
          <w:p w14:paraId="5A916751" w14:textId="77777777" w:rsidR="00F14873" w:rsidRPr="00654AE3" w:rsidRDefault="00F14873" w:rsidP="00F1487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4B0DAB1" w14:textId="4F06FFD5" w:rsidR="00F14873" w:rsidRPr="00654AE3" w:rsidRDefault="00F14873" w:rsidP="00F14873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4F50225F" w14:textId="117305C4" w:rsidR="00F14873" w:rsidRPr="00654AE3" w:rsidRDefault="00F14873" w:rsidP="00F14873">
            <w:pPr>
              <w:rPr>
                <w:rFonts w:ascii="Arial" w:hAnsi="Arial" w:cs="Arial"/>
              </w:rPr>
            </w:pPr>
          </w:p>
        </w:tc>
      </w:tr>
      <w:tr w:rsidR="008F42FA" w:rsidRPr="008F42FA" w14:paraId="01A5D7F7" w14:textId="49367328" w:rsidTr="00F14873">
        <w:tc>
          <w:tcPr>
            <w:tcW w:w="7655" w:type="dxa"/>
          </w:tcPr>
          <w:p w14:paraId="7E78F6ED" w14:textId="7FA6DF4A" w:rsidR="00F14873" w:rsidRPr="00654AE3" w:rsidRDefault="00F14873" w:rsidP="00FA09A1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Povinnosti zaměstnanců jsou stanoveny jak pro běžný provoz, tak pro případ najíždění, odstávek, havarijních stavů.</w:t>
            </w:r>
          </w:p>
        </w:tc>
        <w:tc>
          <w:tcPr>
            <w:tcW w:w="709" w:type="dxa"/>
          </w:tcPr>
          <w:p w14:paraId="256ED3FE" w14:textId="77777777" w:rsidR="00F14873" w:rsidRPr="00654AE3" w:rsidRDefault="00F14873" w:rsidP="00F1487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1B43D7A" w14:textId="13044244" w:rsidR="00F14873" w:rsidRPr="00654AE3" w:rsidRDefault="00F14873" w:rsidP="00F14873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48EC9A93" w14:textId="642605AA" w:rsidR="00F14873" w:rsidRPr="00654AE3" w:rsidRDefault="00F14873" w:rsidP="00F14873">
            <w:pPr>
              <w:rPr>
                <w:rFonts w:ascii="Arial" w:hAnsi="Arial" w:cs="Arial"/>
              </w:rPr>
            </w:pPr>
          </w:p>
        </w:tc>
      </w:tr>
      <w:tr w:rsidR="008F42FA" w:rsidRPr="008F42FA" w14:paraId="4232D847" w14:textId="1B87837B" w:rsidTr="00F14873">
        <w:tc>
          <w:tcPr>
            <w:tcW w:w="7655" w:type="dxa"/>
          </w:tcPr>
          <w:p w14:paraId="39DF2FA0" w14:textId="2BC14C3F" w:rsidR="00F14873" w:rsidRPr="00654AE3" w:rsidRDefault="00F14873" w:rsidP="00FA09A1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Pro výkon pracovní činnosti jsou jednoznačné pracovní instrukce.</w:t>
            </w:r>
            <w:r w:rsidR="00C50FBE" w:rsidRPr="00654AE3">
              <w:rPr>
                <w:rFonts w:ascii="Arial" w:hAnsi="Arial" w:cs="Arial"/>
              </w:rPr>
              <w:t xml:space="preserve"> </w:t>
            </w:r>
            <w:r w:rsidR="003F1008" w:rsidRPr="00654AE3">
              <w:rPr>
                <w:rFonts w:ascii="Arial" w:hAnsi="Arial" w:cs="Arial"/>
              </w:rPr>
              <w:t>Pro cizince</w:t>
            </w:r>
            <w:r w:rsidR="00DA6EFC" w:rsidRPr="00654AE3">
              <w:rPr>
                <w:rFonts w:ascii="Arial" w:hAnsi="Arial" w:cs="Arial"/>
              </w:rPr>
              <w:t xml:space="preserve"> v příslušných jazycích, doplněné piktogramy.</w:t>
            </w:r>
          </w:p>
        </w:tc>
        <w:tc>
          <w:tcPr>
            <w:tcW w:w="709" w:type="dxa"/>
          </w:tcPr>
          <w:p w14:paraId="7289CA11" w14:textId="77777777" w:rsidR="00F14873" w:rsidRPr="00654AE3" w:rsidRDefault="00F14873" w:rsidP="00F1487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F570D1D" w14:textId="364AE6EC" w:rsidR="00F14873" w:rsidRPr="00654AE3" w:rsidRDefault="00F14873" w:rsidP="00F14873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38CBCCA4" w14:textId="585C7DE8" w:rsidR="00F14873" w:rsidRPr="00654AE3" w:rsidRDefault="00F14873" w:rsidP="00F14873">
            <w:pPr>
              <w:rPr>
                <w:rFonts w:ascii="Arial" w:hAnsi="Arial" w:cs="Arial"/>
              </w:rPr>
            </w:pPr>
          </w:p>
        </w:tc>
      </w:tr>
      <w:tr w:rsidR="008F42FA" w:rsidRPr="008F42FA" w14:paraId="7D0B25D5" w14:textId="77777777" w:rsidTr="00F14873">
        <w:tc>
          <w:tcPr>
            <w:tcW w:w="7655" w:type="dxa"/>
          </w:tcPr>
          <w:p w14:paraId="333B7309" w14:textId="4967241F" w:rsidR="00F76D91" w:rsidRPr="00654AE3" w:rsidRDefault="00F76D91" w:rsidP="00FA09A1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Písemně stanovené povinnosti, odpovědnosti a úkoly (vnitřní předpisy) jsou pravidelně revidovány a v případě potřeby bezodkladně aktualizovány.</w:t>
            </w:r>
          </w:p>
        </w:tc>
        <w:tc>
          <w:tcPr>
            <w:tcW w:w="709" w:type="dxa"/>
          </w:tcPr>
          <w:p w14:paraId="0AB8F70A" w14:textId="77777777" w:rsidR="00F76D91" w:rsidRPr="00654AE3" w:rsidRDefault="00F76D91" w:rsidP="00F1487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4E9FB25" w14:textId="77777777" w:rsidR="00F76D91" w:rsidRPr="00654AE3" w:rsidRDefault="00F76D91" w:rsidP="00F14873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4F54A357" w14:textId="77777777" w:rsidR="00F76D91" w:rsidRPr="00654AE3" w:rsidRDefault="00F76D91" w:rsidP="00F14873">
            <w:pPr>
              <w:rPr>
                <w:rFonts w:ascii="Arial" w:hAnsi="Arial" w:cs="Arial"/>
              </w:rPr>
            </w:pPr>
          </w:p>
        </w:tc>
      </w:tr>
      <w:tr w:rsidR="008F42FA" w:rsidRPr="008F42FA" w14:paraId="0EFDB4CC" w14:textId="77777777" w:rsidTr="00F14873">
        <w:tc>
          <w:tcPr>
            <w:tcW w:w="7655" w:type="dxa"/>
          </w:tcPr>
          <w:p w14:paraId="1BE8F349" w14:textId="59E38A9B" w:rsidR="00F76D91" w:rsidRPr="00654AE3" w:rsidRDefault="00F76D91" w:rsidP="00FA09A1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V návaznosti na aktualizace/změny vnitřních předpisů, jsou s nimi zaměstnanci bezodkladně seznámeni.</w:t>
            </w:r>
          </w:p>
        </w:tc>
        <w:tc>
          <w:tcPr>
            <w:tcW w:w="709" w:type="dxa"/>
          </w:tcPr>
          <w:p w14:paraId="52CA066B" w14:textId="77777777" w:rsidR="00F76D91" w:rsidRPr="00654AE3" w:rsidRDefault="00F76D91" w:rsidP="00F1487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B651AFA" w14:textId="77777777" w:rsidR="00F76D91" w:rsidRPr="00654AE3" w:rsidRDefault="00F76D91" w:rsidP="00F14873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60C8B612" w14:textId="77777777" w:rsidR="00F76D91" w:rsidRPr="00654AE3" w:rsidRDefault="00F76D91" w:rsidP="00F14873">
            <w:pPr>
              <w:rPr>
                <w:rFonts w:ascii="Arial" w:hAnsi="Arial" w:cs="Arial"/>
              </w:rPr>
            </w:pPr>
          </w:p>
        </w:tc>
      </w:tr>
      <w:tr w:rsidR="008F42FA" w:rsidRPr="008F42FA" w14:paraId="61C99B3F" w14:textId="77777777" w:rsidTr="00F14873">
        <w:tc>
          <w:tcPr>
            <w:tcW w:w="7655" w:type="dxa"/>
          </w:tcPr>
          <w:p w14:paraId="2CEC5FCE" w14:textId="709F16F1" w:rsidR="00EC7DD4" w:rsidRPr="00654AE3" w:rsidRDefault="003F0493" w:rsidP="00FA09A1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P</w:t>
            </w:r>
            <w:r w:rsidR="00EC7DD4" w:rsidRPr="00654AE3">
              <w:rPr>
                <w:rFonts w:ascii="Arial" w:hAnsi="Arial" w:cs="Arial"/>
              </w:rPr>
              <w:t>říkazy nadřízených</w:t>
            </w:r>
            <w:r w:rsidRPr="00654AE3">
              <w:rPr>
                <w:rFonts w:ascii="Arial" w:hAnsi="Arial" w:cs="Arial"/>
              </w:rPr>
              <w:t xml:space="preserve"> jsou jednoznačné a jsou v souladu s písemnými postupy</w:t>
            </w:r>
            <w:r w:rsidR="00EC7DD4" w:rsidRPr="00654AE3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14:paraId="03243815" w14:textId="77777777" w:rsidR="00EC7DD4" w:rsidRPr="00654AE3" w:rsidRDefault="00EC7DD4" w:rsidP="00F1487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F8833BB" w14:textId="77777777" w:rsidR="00EC7DD4" w:rsidRPr="00654AE3" w:rsidRDefault="00EC7DD4" w:rsidP="00F14873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473545F5" w14:textId="77777777" w:rsidR="00EC7DD4" w:rsidRPr="00654AE3" w:rsidRDefault="00EC7DD4" w:rsidP="00F14873">
            <w:pPr>
              <w:rPr>
                <w:rFonts w:ascii="Arial" w:hAnsi="Arial" w:cs="Arial"/>
              </w:rPr>
            </w:pPr>
          </w:p>
        </w:tc>
      </w:tr>
    </w:tbl>
    <w:p w14:paraId="66DAF157" w14:textId="77777777" w:rsidR="00892AA5" w:rsidRPr="00C55A3C" w:rsidRDefault="00892AA5" w:rsidP="00860D0C">
      <w:pPr>
        <w:spacing w:after="0"/>
        <w:rPr>
          <w:rFonts w:cstheme="minorHAnsi"/>
        </w:rPr>
      </w:pPr>
    </w:p>
    <w:p w14:paraId="7DBB4D54" w14:textId="57D8D2C0" w:rsidR="000C45FA" w:rsidRDefault="000C45FA" w:rsidP="00791C6C">
      <w:pPr>
        <w:spacing w:after="0"/>
        <w:rPr>
          <w:rFonts w:cstheme="minorHAnsi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7655"/>
        <w:gridCol w:w="709"/>
        <w:gridCol w:w="708"/>
        <w:gridCol w:w="4927"/>
      </w:tblGrid>
      <w:tr w:rsidR="007F2F6A" w:rsidRPr="00DB5E0E" w14:paraId="67AC4B7C" w14:textId="77777777" w:rsidTr="00252696">
        <w:trPr>
          <w:trHeight w:val="288"/>
        </w:trPr>
        <w:tc>
          <w:tcPr>
            <w:tcW w:w="7655" w:type="dxa"/>
            <w:noWrap/>
          </w:tcPr>
          <w:p w14:paraId="2E04DE54" w14:textId="1414BF69" w:rsidR="007F2F6A" w:rsidRPr="00654AE3" w:rsidRDefault="007F2F6A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54AE3">
              <w:rPr>
                <w:rFonts w:ascii="Arial" w:hAnsi="Arial" w:cs="Arial"/>
              </w:rPr>
              <w:t>Organizační opatření k faktoru</w:t>
            </w:r>
            <w:r w:rsidRPr="00654AE3">
              <w:rPr>
                <w:rFonts w:ascii="Arial" w:hAnsi="Arial" w:cs="Arial"/>
                <w:b/>
                <w:bCs/>
              </w:rPr>
              <w:t xml:space="preserve"> </w:t>
            </w:r>
            <w:r w:rsidRPr="00654AE3">
              <w:rPr>
                <w:rFonts w:ascii="Arial" w:hAnsi="Arial" w:cs="Arial"/>
                <w:b/>
              </w:rPr>
              <w:t>nedostatky a nejasnosti software</w:t>
            </w:r>
          </w:p>
        </w:tc>
        <w:tc>
          <w:tcPr>
            <w:tcW w:w="709" w:type="dxa"/>
          </w:tcPr>
          <w:p w14:paraId="0BD2195B" w14:textId="77777777" w:rsidR="007F2F6A" w:rsidRPr="00654AE3" w:rsidRDefault="007F2F6A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54AE3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16236D8F" w14:textId="77777777" w:rsidR="007F2F6A" w:rsidRPr="00654AE3" w:rsidRDefault="007F2F6A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54AE3">
              <w:rPr>
                <w:rFonts w:ascii="Arial" w:hAnsi="Arial" w:cs="Arial"/>
              </w:rPr>
              <w:t>NE</w:t>
            </w:r>
          </w:p>
        </w:tc>
        <w:tc>
          <w:tcPr>
            <w:tcW w:w="4927" w:type="dxa"/>
          </w:tcPr>
          <w:p w14:paraId="682ED4F3" w14:textId="77777777" w:rsidR="007F2F6A" w:rsidRPr="00654AE3" w:rsidRDefault="007F2F6A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54AE3">
              <w:rPr>
                <w:rFonts w:ascii="Arial" w:hAnsi="Arial" w:cs="Arial"/>
              </w:rPr>
              <w:t>Poznámka</w:t>
            </w:r>
          </w:p>
        </w:tc>
      </w:tr>
      <w:tr w:rsidR="007F2F6A" w:rsidRPr="00DB5E0E" w14:paraId="0931B66D" w14:textId="77777777" w:rsidTr="00252696">
        <w:trPr>
          <w:trHeight w:val="288"/>
        </w:trPr>
        <w:tc>
          <w:tcPr>
            <w:tcW w:w="7655" w:type="dxa"/>
            <w:noWrap/>
          </w:tcPr>
          <w:p w14:paraId="7DC55024" w14:textId="54E6BF15" w:rsidR="007F2F6A" w:rsidRPr="00654AE3" w:rsidRDefault="007F2F6A" w:rsidP="003F0493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Proškolení</w:t>
            </w:r>
            <w:r w:rsidR="003F0493" w:rsidRPr="00654AE3">
              <w:rPr>
                <w:rFonts w:ascii="Arial" w:hAnsi="Arial" w:cs="Arial"/>
              </w:rPr>
              <w:t xml:space="preserve"> a </w:t>
            </w:r>
            <w:r w:rsidRPr="00654AE3">
              <w:rPr>
                <w:rFonts w:ascii="Arial" w:hAnsi="Arial" w:cs="Arial"/>
              </w:rPr>
              <w:t>výcvik</w:t>
            </w:r>
            <w:r w:rsidR="00D31312" w:rsidRPr="00654AE3">
              <w:rPr>
                <w:rFonts w:ascii="Arial" w:hAnsi="Arial" w:cs="Arial"/>
              </w:rPr>
              <w:t xml:space="preserve"> pro nový software, změny softwaru, </w:t>
            </w:r>
            <w:r w:rsidR="003F0493" w:rsidRPr="00654AE3">
              <w:rPr>
                <w:rFonts w:ascii="Arial" w:hAnsi="Arial" w:cs="Arial"/>
              </w:rPr>
              <w:t xml:space="preserve">pro </w:t>
            </w:r>
            <w:r w:rsidR="00D31312" w:rsidRPr="00654AE3">
              <w:rPr>
                <w:rFonts w:ascii="Arial" w:hAnsi="Arial" w:cs="Arial"/>
              </w:rPr>
              <w:t>nové zaměstnance</w:t>
            </w:r>
            <w:r w:rsidR="003F0493" w:rsidRPr="00654AE3">
              <w:rPr>
                <w:rFonts w:ascii="Arial" w:hAnsi="Arial" w:cs="Arial"/>
              </w:rPr>
              <w:t xml:space="preserve"> je zakotveno ve vnitřních předpisech.</w:t>
            </w:r>
          </w:p>
        </w:tc>
        <w:tc>
          <w:tcPr>
            <w:tcW w:w="709" w:type="dxa"/>
          </w:tcPr>
          <w:p w14:paraId="15A08385" w14:textId="77777777" w:rsidR="007F2F6A" w:rsidRPr="00654AE3" w:rsidRDefault="007F2F6A" w:rsidP="0025269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9E24455" w14:textId="77777777" w:rsidR="007F2F6A" w:rsidRPr="00654AE3" w:rsidRDefault="007F2F6A" w:rsidP="00252696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08644181" w14:textId="77777777" w:rsidR="007F2F6A" w:rsidRPr="00654AE3" w:rsidRDefault="007F2F6A" w:rsidP="00252696">
            <w:pPr>
              <w:rPr>
                <w:rFonts w:ascii="Arial" w:hAnsi="Arial" w:cs="Arial"/>
              </w:rPr>
            </w:pPr>
          </w:p>
        </w:tc>
      </w:tr>
      <w:tr w:rsidR="007F2F6A" w:rsidRPr="00DB5E0E" w14:paraId="33C95FB7" w14:textId="77777777" w:rsidTr="00252696">
        <w:trPr>
          <w:trHeight w:val="288"/>
        </w:trPr>
        <w:tc>
          <w:tcPr>
            <w:tcW w:w="7655" w:type="dxa"/>
            <w:noWrap/>
          </w:tcPr>
          <w:p w14:paraId="2D597BCF" w14:textId="431554CC" w:rsidR="007F2F6A" w:rsidRPr="00654AE3" w:rsidRDefault="007F2F6A" w:rsidP="00FA09A1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Existence písemného návodu</w:t>
            </w:r>
            <w:r w:rsidR="003F0493" w:rsidRPr="00654AE3">
              <w:rPr>
                <w:rFonts w:ascii="Arial" w:hAnsi="Arial" w:cs="Arial"/>
              </w:rPr>
              <w:t xml:space="preserve"> </w:t>
            </w:r>
            <w:r w:rsidR="00493881" w:rsidRPr="00654AE3">
              <w:rPr>
                <w:rFonts w:ascii="Arial" w:hAnsi="Arial" w:cs="Arial"/>
              </w:rPr>
              <w:t xml:space="preserve">(v příslušných jazykových verzích) </w:t>
            </w:r>
            <w:r w:rsidR="003F0493" w:rsidRPr="00654AE3">
              <w:rPr>
                <w:rFonts w:ascii="Arial" w:hAnsi="Arial" w:cs="Arial"/>
              </w:rPr>
              <w:t>k používanému</w:t>
            </w:r>
            <w:r w:rsidR="00D31312" w:rsidRPr="00654AE3">
              <w:rPr>
                <w:rFonts w:ascii="Arial" w:hAnsi="Arial" w:cs="Arial"/>
              </w:rPr>
              <w:t xml:space="preserve"> softwaru</w:t>
            </w:r>
            <w:r w:rsidR="00060CE7" w:rsidRPr="00654AE3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14:paraId="5CEF8D36" w14:textId="77777777" w:rsidR="007F2F6A" w:rsidRPr="00654AE3" w:rsidRDefault="007F2F6A" w:rsidP="0025269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D0948BA" w14:textId="77777777" w:rsidR="007F2F6A" w:rsidRPr="00654AE3" w:rsidRDefault="007F2F6A" w:rsidP="00252696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1837E7EE" w14:textId="77777777" w:rsidR="007F2F6A" w:rsidRPr="00654AE3" w:rsidRDefault="007F2F6A" w:rsidP="00252696">
            <w:pPr>
              <w:rPr>
                <w:rFonts w:ascii="Arial" w:hAnsi="Arial" w:cs="Arial"/>
              </w:rPr>
            </w:pPr>
          </w:p>
        </w:tc>
      </w:tr>
      <w:tr w:rsidR="007F2F6A" w:rsidRPr="00DB5E0E" w14:paraId="17E13E0C" w14:textId="77777777" w:rsidTr="00252696">
        <w:trPr>
          <w:trHeight w:val="288"/>
        </w:trPr>
        <w:tc>
          <w:tcPr>
            <w:tcW w:w="7655" w:type="dxa"/>
            <w:noWrap/>
          </w:tcPr>
          <w:p w14:paraId="3863EECB" w14:textId="3028D97F" w:rsidR="007F2F6A" w:rsidRPr="00654AE3" w:rsidRDefault="007F2F6A" w:rsidP="00FA09A1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Nejasnosti</w:t>
            </w:r>
            <w:r w:rsidR="00D31312" w:rsidRPr="00654AE3">
              <w:rPr>
                <w:rFonts w:ascii="Arial" w:hAnsi="Arial" w:cs="Arial"/>
              </w:rPr>
              <w:t xml:space="preserve"> softwaru</w:t>
            </w:r>
            <w:r w:rsidRPr="00654AE3">
              <w:rPr>
                <w:rFonts w:ascii="Arial" w:hAnsi="Arial" w:cs="Arial"/>
              </w:rPr>
              <w:t xml:space="preserve"> jsou bezodkladně řešeny</w:t>
            </w:r>
            <w:r w:rsidR="00060CE7" w:rsidRPr="00654AE3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14:paraId="6CCCBEBB" w14:textId="77777777" w:rsidR="007F2F6A" w:rsidRPr="00654AE3" w:rsidRDefault="007F2F6A" w:rsidP="0025269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5BDF5BC" w14:textId="77777777" w:rsidR="007F2F6A" w:rsidRPr="00654AE3" w:rsidRDefault="007F2F6A" w:rsidP="00252696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6388F30E" w14:textId="77777777" w:rsidR="007F2F6A" w:rsidRPr="00654AE3" w:rsidRDefault="007F2F6A" w:rsidP="00252696">
            <w:pPr>
              <w:rPr>
                <w:rFonts w:ascii="Arial" w:hAnsi="Arial" w:cs="Arial"/>
              </w:rPr>
            </w:pPr>
          </w:p>
        </w:tc>
      </w:tr>
      <w:tr w:rsidR="007F2F6A" w:rsidRPr="00DB5E0E" w14:paraId="3F1A320E" w14:textId="77777777" w:rsidTr="00252696">
        <w:trPr>
          <w:trHeight w:val="288"/>
        </w:trPr>
        <w:tc>
          <w:tcPr>
            <w:tcW w:w="7655" w:type="dxa"/>
            <w:noWrap/>
          </w:tcPr>
          <w:p w14:paraId="5C28379E" w14:textId="2A2CAD89" w:rsidR="007F2F6A" w:rsidRPr="00654AE3" w:rsidRDefault="007F2F6A" w:rsidP="00FA09A1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 xml:space="preserve">Na zjištěné nedostatky </w:t>
            </w:r>
            <w:r w:rsidR="00D31312" w:rsidRPr="00654AE3">
              <w:rPr>
                <w:rFonts w:ascii="Arial" w:hAnsi="Arial" w:cs="Arial"/>
              </w:rPr>
              <w:t xml:space="preserve">softwaru </w:t>
            </w:r>
            <w:r w:rsidRPr="00654AE3">
              <w:rPr>
                <w:rFonts w:ascii="Arial" w:hAnsi="Arial" w:cs="Arial"/>
              </w:rPr>
              <w:t>je bezodkladně upozorněno</w:t>
            </w:r>
            <w:r w:rsidR="00060CE7" w:rsidRPr="00654AE3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14:paraId="0DEA895C" w14:textId="77777777" w:rsidR="007F2F6A" w:rsidRPr="00654AE3" w:rsidRDefault="007F2F6A" w:rsidP="0025269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9A4438B" w14:textId="77777777" w:rsidR="007F2F6A" w:rsidRPr="00654AE3" w:rsidRDefault="007F2F6A" w:rsidP="00252696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2DC02362" w14:textId="77777777" w:rsidR="007F2F6A" w:rsidRPr="00654AE3" w:rsidRDefault="007F2F6A" w:rsidP="00252696">
            <w:pPr>
              <w:rPr>
                <w:rFonts w:ascii="Arial" w:hAnsi="Arial" w:cs="Arial"/>
              </w:rPr>
            </w:pPr>
          </w:p>
        </w:tc>
      </w:tr>
    </w:tbl>
    <w:p w14:paraId="2951AD34" w14:textId="77777777" w:rsidR="007F2F6A" w:rsidRDefault="007F2F6A" w:rsidP="00791C6C">
      <w:pPr>
        <w:spacing w:after="0"/>
        <w:rPr>
          <w:rFonts w:cstheme="minorHAnsi"/>
        </w:rPr>
      </w:pPr>
    </w:p>
    <w:p w14:paraId="15D754E0" w14:textId="1DAE870D" w:rsidR="00791C6C" w:rsidRDefault="00791C6C" w:rsidP="00791C6C">
      <w:pPr>
        <w:spacing w:after="0"/>
        <w:rPr>
          <w:rFonts w:cstheme="minorHAnsi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7655"/>
        <w:gridCol w:w="709"/>
        <w:gridCol w:w="708"/>
        <w:gridCol w:w="4927"/>
      </w:tblGrid>
      <w:tr w:rsidR="0093174F" w:rsidRPr="00DB5E0E" w14:paraId="7DF56D3B" w14:textId="77777777" w:rsidTr="00252696">
        <w:trPr>
          <w:trHeight w:val="288"/>
        </w:trPr>
        <w:tc>
          <w:tcPr>
            <w:tcW w:w="7655" w:type="dxa"/>
            <w:noWrap/>
          </w:tcPr>
          <w:p w14:paraId="39060F2F" w14:textId="7A7D2234" w:rsidR="0093174F" w:rsidRPr="00654AE3" w:rsidRDefault="0093174F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54AE3">
              <w:rPr>
                <w:rFonts w:ascii="Arial" w:hAnsi="Arial" w:cs="Arial"/>
              </w:rPr>
              <w:t>Organizační opatření k faktoru</w:t>
            </w:r>
            <w:r w:rsidRPr="00654AE3">
              <w:rPr>
                <w:rFonts w:ascii="Arial" w:hAnsi="Arial" w:cs="Arial"/>
                <w:b/>
                <w:bCs/>
              </w:rPr>
              <w:t xml:space="preserve"> </w:t>
            </w:r>
            <w:r w:rsidRPr="00654AE3">
              <w:rPr>
                <w:rFonts w:ascii="Arial" w:hAnsi="Arial" w:cs="Arial"/>
                <w:b/>
              </w:rPr>
              <w:t>nepříznivé kolektivní vztahy na pracovišti</w:t>
            </w:r>
          </w:p>
        </w:tc>
        <w:tc>
          <w:tcPr>
            <w:tcW w:w="709" w:type="dxa"/>
          </w:tcPr>
          <w:p w14:paraId="388143FC" w14:textId="77777777" w:rsidR="0093174F" w:rsidRPr="00654AE3" w:rsidRDefault="0093174F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54AE3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5219E014" w14:textId="77777777" w:rsidR="0093174F" w:rsidRPr="00654AE3" w:rsidRDefault="0093174F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54AE3">
              <w:rPr>
                <w:rFonts w:ascii="Arial" w:hAnsi="Arial" w:cs="Arial"/>
              </w:rPr>
              <w:t>NE</w:t>
            </w:r>
          </w:p>
        </w:tc>
        <w:tc>
          <w:tcPr>
            <w:tcW w:w="4927" w:type="dxa"/>
          </w:tcPr>
          <w:p w14:paraId="45B64EAF" w14:textId="77777777" w:rsidR="0093174F" w:rsidRPr="00654AE3" w:rsidRDefault="0093174F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54AE3">
              <w:rPr>
                <w:rFonts w:ascii="Arial" w:hAnsi="Arial" w:cs="Arial"/>
              </w:rPr>
              <w:t>Poznámka</w:t>
            </w:r>
          </w:p>
        </w:tc>
      </w:tr>
      <w:tr w:rsidR="0093174F" w:rsidRPr="00DB5E0E" w14:paraId="32B00892" w14:textId="77777777" w:rsidTr="00252696">
        <w:trPr>
          <w:trHeight w:val="288"/>
        </w:trPr>
        <w:tc>
          <w:tcPr>
            <w:tcW w:w="7655" w:type="dxa"/>
            <w:noWrap/>
          </w:tcPr>
          <w:p w14:paraId="4B6C7295" w14:textId="0B3B781B" w:rsidR="0093174F" w:rsidRPr="00654AE3" w:rsidRDefault="0093174F" w:rsidP="00FA09A1">
            <w:pPr>
              <w:pStyle w:val="Odstavecseseznamem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54AE3">
              <w:rPr>
                <w:rFonts w:ascii="Arial" w:eastAsia="Times New Roman" w:hAnsi="Arial" w:cs="Arial"/>
                <w:color w:val="000000"/>
                <w:lang w:eastAsia="cs-CZ"/>
              </w:rPr>
              <w:t>Vedoucí zaměstnanci se aktivně snaží, aby na pracovišti panovalo přátelské klima.</w:t>
            </w:r>
          </w:p>
        </w:tc>
        <w:tc>
          <w:tcPr>
            <w:tcW w:w="709" w:type="dxa"/>
          </w:tcPr>
          <w:p w14:paraId="1A74AB9A" w14:textId="77777777" w:rsidR="0093174F" w:rsidRPr="00654AE3" w:rsidRDefault="0093174F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08" w:type="dxa"/>
          </w:tcPr>
          <w:p w14:paraId="08E7F4E3" w14:textId="77777777" w:rsidR="0093174F" w:rsidRPr="00654AE3" w:rsidRDefault="0093174F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927" w:type="dxa"/>
          </w:tcPr>
          <w:p w14:paraId="45AA55F2" w14:textId="77777777" w:rsidR="0093174F" w:rsidRPr="00654AE3" w:rsidRDefault="0093174F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93174F" w:rsidRPr="00DB5E0E" w14:paraId="3DE2C66D" w14:textId="77777777" w:rsidTr="00252696">
        <w:trPr>
          <w:trHeight w:val="300"/>
        </w:trPr>
        <w:tc>
          <w:tcPr>
            <w:tcW w:w="7655" w:type="dxa"/>
            <w:noWrap/>
          </w:tcPr>
          <w:p w14:paraId="264592D8" w14:textId="5A9D345B" w:rsidR="0093174F" w:rsidRPr="00654AE3" w:rsidRDefault="00714373" w:rsidP="00FA09A1">
            <w:pPr>
              <w:pStyle w:val="Odstavecseseznamem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54AE3">
              <w:rPr>
                <w:rFonts w:ascii="Arial" w:hAnsi="Arial" w:cs="Arial"/>
              </w:rPr>
              <w:t>Z</w:t>
            </w:r>
            <w:r w:rsidR="0093174F" w:rsidRPr="00654AE3">
              <w:rPr>
                <w:rFonts w:ascii="Arial" w:hAnsi="Arial" w:cs="Arial"/>
              </w:rPr>
              <w:t xml:space="preserve">aměstnanci běžně </w:t>
            </w:r>
            <w:r w:rsidRPr="00654AE3">
              <w:rPr>
                <w:rFonts w:ascii="Arial" w:hAnsi="Arial" w:cs="Arial"/>
              </w:rPr>
              <w:t>spolupracují a pomáhají si tak</w:t>
            </w:r>
            <w:r w:rsidR="0093174F" w:rsidRPr="00654AE3">
              <w:rPr>
                <w:rFonts w:ascii="Arial" w:hAnsi="Arial" w:cs="Arial"/>
              </w:rPr>
              <w:t>, aby pracovní činnost probíhala bezpečně.</w:t>
            </w:r>
          </w:p>
        </w:tc>
        <w:tc>
          <w:tcPr>
            <w:tcW w:w="709" w:type="dxa"/>
          </w:tcPr>
          <w:p w14:paraId="561F3F16" w14:textId="77777777" w:rsidR="0093174F" w:rsidRPr="00654AE3" w:rsidRDefault="0093174F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08" w:type="dxa"/>
          </w:tcPr>
          <w:p w14:paraId="07C407F0" w14:textId="77777777" w:rsidR="0093174F" w:rsidRPr="00654AE3" w:rsidRDefault="0093174F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927" w:type="dxa"/>
          </w:tcPr>
          <w:p w14:paraId="0671269B" w14:textId="77777777" w:rsidR="0093174F" w:rsidRPr="00654AE3" w:rsidRDefault="0093174F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D67B47" w:rsidRPr="00DB5E0E" w14:paraId="5DA187A3" w14:textId="77777777" w:rsidTr="00252696">
        <w:trPr>
          <w:trHeight w:val="300"/>
        </w:trPr>
        <w:tc>
          <w:tcPr>
            <w:tcW w:w="7655" w:type="dxa"/>
            <w:noWrap/>
          </w:tcPr>
          <w:p w14:paraId="7140F2A1" w14:textId="5D9A77BA" w:rsidR="00D67B47" w:rsidRPr="00654AE3" w:rsidRDefault="00D67B47" w:rsidP="00FA09A1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lastRenderedPageBreak/>
              <w:t>Jsou nastavena pravidla pro vzájemnou spolupráci v pracovním týmu.</w:t>
            </w:r>
          </w:p>
        </w:tc>
        <w:tc>
          <w:tcPr>
            <w:tcW w:w="709" w:type="dxa"/>
          </w:tcPr>
          <w:p w14:paraId="63A90A2A" w14:textId="77777777" w:rsidR="00D67B47" w:rsidRPr="00654AE3" w:rsidRDefault="00D67B47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08" w:type="dxa"/>
          </w:tcPr>
          <w:p w14:paraId="66F7DAE0" w14:textId="77777777" w:rsidR="00D67B47" w:rsidRPr="00654AE3" w:rsidRDefault="00D67B47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927" w:type="dxa"/>
          </w:tcPr>
          <w:p w14:paraId="4D94B99D" w14:textId="77777777" w:rsidR="00D67B47" w:rsidRPr="00654AE3" w:rsidRDefault="00D67B47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93174F" w:rsidRPr="00DB5E0E" w14:paraId="7E8286CC" w14:textId="77777777" w:rsidTr="00252696">
        <w:trPr>
          <w:trHeight w:val="269"/>
        </w:trPr>
        <w:tc>
          <w:tcPr>
            <w:tcW w:w="7655" w:type="dxa"/>
          </w:tcPr>
          <w:p w14:paraId="3FE30D54" w14:textId="32B7043E" w:rsidR="0093174F" w:rsidRPr="00654AE3" w:rsidRDefault="00714373" w:rsidP="00FA09A1">
            <w:pPr>
              <w:pStyle w:val="Odstavecseseznamem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54AE3">
              <w:rPr>
                <w:rFonts w:ascii="Arial" w:eastAsia="Times New Roman" w:hAnsi="Arial" w:cs="Arial"/>
                <w:color w:val="000000"/>
                <w:lang w:eastAsia="cs-CZ"/>
              </w:rPr>
              <w:t xml:space="preserve">Mezi zaměstnanci/v pracovním </w:t>
            </w:r>
            <w:r w:rsidR="00AB7CE8" w:rsidRPr="00654AE3">
              <w:rPr>
                <w:rFonts w:ascii="Arial" w:eastAsia="Times New Roman" w:hAnsi="Arial" w:cs="Arial"/>
                <w:color w:val="000000"/>
                <w:lang w:eastAsia="cs-CZ"/>
              </w:rPr>
              <w:t>týmu</w:t>
            </w:r>
            <w:r w:rsidRPr="00654AE3">
              <w:rPr>
                <w:rFonts w:ascii="Arial" w:eastAsia="Times New Roman" w:hAnsi="Arial" w:cs="Arial"/>
                <w:color w:val="000000"/>
                <w:lang w:eastAsia="cs-CZ"/>
              </w:rPr>
              <w:t xml:space="preserve"> panuje vzájemná důvěra.</w:t>
            </w:r>
          </w:p>
        </w:tc>
        <w:tc>
          <w:tcPr>
            <w:tcW w:w="709" w:type="dxa"/>
          </w:tcPr>
          <w:p w14:paraId="04831F2B" w14:textId="77777777" w:rsidR="0093174F" w:rsidRPr="00654AE3" w:rsidRDefault="0093174F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08" w:type="dxa"/>
          </w:tcPr>
          <w:p w14:paraId="354F6B52" w14:textId="77777777" w:rsidR="0093174F" w:rsidRPr="00654AE3" w:rsidRDefault="0093174F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927" w:type="dxa"/>
          </w:tcPr>
          <w:p w14:paraId="42D4F331" w14:textId="77777777" w:rsidR="0093174F" w:rsidRPr="00654AE3" w:rsidRDefault="0093174F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714373" w:rsidRPr="00DB5E0E" w14:paraId="19EBBC73" w14:textId="77777777" w:rsidTr="00252696">
        <w:trPr>
          <w:trHeight w:val="269"/>
        </w:trPr>
        <w:tc>
          <w:tcPr>
            <w:tcW w:w="7655" w:type="dxa"/>
          </w:tcPr>
          <w:p w14:paraId="2528205E" w14:textId="2321C7A1" w:rsidR="00714373" w:rsidRPr="00654AE3" w:rsidRDefault="00714373" w:rsidP="00FA09A1">
            <w:pPr>
              <w:pStyle w:val="Odstavecseseznamem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54AE3">
              <w:rPr>
                <w:rFonts w:ascii="Arial" w:eastAsia="Times New Roman" w:hAnsi="Arial" w:cs="Arial"/>
                <w:color w:val="000000"/>
                <w:lang w:eastAsia="cs-CZ"/>
              </w:rPr>
              <w:t xml:space="preserve">Mezi zaměstnanci/v pracovním </w:t>
            </w:r>
            <w:r w:rsidR="00AB7CE8" w:rsidRPr="00654AE3">
              <w:rPr>
                <w:rFonts w:ascii="Arial" w:eastAsia="Times New Roman" w:hAnsi="Arial" w:cs="Arial"/>
                <w:color w:val="000000"/>
                <w:lang w:eastAsia="cs-CZ"/>
              </w:rPr>
              <w:t>tým</w:t>
            </w:r>
            <w:r w:rsidRPr="00654AE3">
              <w:rPr>
                <w:rFonts w:ascii="Arial" w:eastAsia="Times New Roman" w:hAnsi="Arial" w:cs="Arial"/>
                <w:color w:val="000000"/>
                <w:lang w:eastAsia="cs-CZ"/>
              </w:rPr>
              <w:t>u funguje konstruktivní komunikace.</w:t>
            </w:r>
          </w:p>
        </w:tc>
        <w:tc>
          <w:tcPr>
            <w:tcW w:w="709" w:type="dxa"/>
          </w:tcPr>
          <w:p w14:paraId="0F6E8D5E" w14:textId="77777777" w:rsidR="00714373" w:rsidRPr="00654AE3" w:rsidRDefault="00714373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08" w:type="dxa"/>
          </w:tcPr>
          <w:p w14:paraId="1F32131C" w14:textId="77777777" w:rsidR="00714373" w:rsidRPr="00654AE3" w:rsidRDefault="00714373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927" w:type="dxa"/>
          </w:tcPr>
          <w:p w14:paraId="5F13E958" w14:textId="77777777" w:rsidR="00714373" w:rsidRPr="00654AE3" w:rsidRDefault="00714373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3A4C49" w:rsidRPr="00DB5E0E" w14:paraId="72FFDEEB" w14:textId="77777777" w:rsidTr="00252696">
        <w:trPr>
          <w:trHeight w:val="269"/>
        </w:trPr>
        <w:tc>
          <w:tcPr>
            <w:tcW w:w="7655" w:type="dxa"/>
          </w:tcPr>
          <w:p w14:paraId="3DC64DF9" w14:textId="2C023036" w:rsidR="003A4C49" w:rsidRPr="00654AE3" w:rsidRDefault="003A4C49" w:rsidP="00FA09A1">
            <w:pPr>
              <w:pStyle w:val="Odstavecseseznamem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54AE3">
              <w:rPr>
                <w:rFonts w:ascii="Arial" w:eastAsia="Times New Roman" w:hAnsi="Arial" w:cs="Arial"/>
                <w:color w:val="000000"/>
                <w:lang w:eastAsia="cs-CZ"/>
              </w:rPr>
              <w:t>Existuje postup pro efektivní, včasné a férové řešení konfliktů.</w:t>
            </w:r>
          </w:p>
        </w:tc>
        <w:tc>
          <w:tcPr>
            <w:tcW w:w="709" w:type="dxa"/>
          </w:tcPr>
          <w:p w14:paraId="7BAA0CBD" w14:textId="77777777" w:rsidR="003A4C49" w:rsidRPr="00654AE3" w:rsidRDefault="003A4C49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08" w:type="dxa"/>
          </w:tcPr>
          <w:p w14:paraId="45B7B335" w14:textId="77777777" w:rsidR="003A4C49" w:rsidRPr="00654AE3" w:rsidRDefault="003A4C49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927" w:type="dxa"/>
          </w:tcPr>
          <w:p w14:paraId="3362DE88" w14:textId="77777777" w:rsidR="003A4C49" w:rsidRPr="00654AE3" w:rsidRDefault="003A4C49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14:paraId="5346179A" w14:textId="77777777" w:rsidR="00560698" w:rsidRDefault="00560698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7655"/>
        <w:gridCol w:w="709"/>
        <w:gridCol w:w="708"/>
        <w:gridCol w:w="4927"/>
      </w:tblGrid>
      <w:tr w:rsidR="008171B7" w:rsidRPr="00654AE3" w14:paraId="40A40BE2" w14:textId="77777777" w:rsidTr="00252696">
        <w:trPr>
          <w:trHeight w:val="288"/>
        </w:trPr>
        <w:tc>
          <w:tcPr>
            <w:tcW w:w="7655" w:type="dxa"/>
            <w:noWrap/>
          </w:tcPr>
          <w:p w14:paraId="3531CADC" w14:textId="43044C28" w:rsidR="008171B7" w:rsidRPr="00654AE3" w:rsidRDefault="008171B7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54AE3">
              <w:rPr>
                <w:rFonts w:ascii="Arial" w:hAnsi="Arial" w:cs="Arial"/>
              </w:rPr>
              <w:t>Organizační opatření k faktor</w:t>
            </w:r>
            <w:r w:rsidR="006F3F89" w:rsidRPr="00654AE3">
              <w:rPr>
                <w:rFonts w:ascii="Arial" w:hAnsi="Arial" w:cs="Arial"/>
              </w:rPr>
              <w:t>ů</w:t>
            </w:r>
            <w:r w:rsidR="00560698" w:rsidRPr="00654AE3">
              <w:rPr>
                <w:rFonts w:ascii="Arial" w:hAnsi="Arial" w:cs="Arial"/>
              </w:rPr>
              <w:t>m</w:t>
            </w:r>
            <w:r w:rsidRPr="00654AE3">
              <w:rPr>
                <w:rFonts w:ascii="Arial" w:hAnsi="Arial" w:cs="Arial"/>
                <w:b/>
                <w:bCs/>
              </w:rPr>
              <w:t xml:space="preserve"> </w:t>
            </w:r>
            <w:r w:rsidRPr="00654AE3">
              <w:rPr>
                <w:rFonts w:ascii="Arial" w:hAnsi="Arial" w:cs="Arial"/>
                <w:b/>
              </w:rPr>
              <w:t>tělesná nebo duševní zdravotní indispozice</w:t>
            </w:r>
            <w:r w:rsidR="00D31312" w:rsidRPr="00654AE3">
              <w:rPr>
                <w:rFonts w:ascii="Arial" w:hAnsi="Arial" w:cs="Arial"/>
                <w:b/>
              </w:rPr>
              <w:t>, mimopracovní vlivy – životní styl</w:t>
            </w:r>
          </w:p>
        </w:tc>
        <w:tc>
          <w:tcPr>
            <w:tcW w:w="709" w:type="dxa"/>
          </w:tcPr>
          <w:p w14:paraId="524035C8" w14:textId="77777777" w:rsidR="008171B7" w:rsidRPr="00654AE3" w:rsidRDefault="008171B7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54AE3">
              <w:rPr>
                <w:rFonts w:ascii="Arial" w:hAnsi="Arial" w:cs="Arial"/>
              </w:rPr>
              <w:t>ANO</w:t>
            </w:r>
          </w:p>
        </w:tc>
        <w:tc>
          <w:tcPr>
            <w:tcW w:w="708" w:type="dxa"/>
          </w:tcPr>
          <w:p w14:paraId="045C2E06" w14:textId="77777777" w:rsidR="008171B7" w:rsidRPr="00654AE3" w:rsidRDefault="008171B7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54AE3">
              <w:rPr>
                <w:rFonts w:ascii="Arial" w:hAnsi="Arial" w:cs="Arial"/>
              </w:rPr>
              <w:t>NE</w:t>
            </w:r>
          </w:p>
        </w:tc>
        <w:tc>
          <w:tcPr>
            <w:tcW w:w="4927" w:type="dxa"/>
          </w:tcPr>
          <w:p w14:paraId="5F5E5307" w14:textId="77777777" w:rsidR="008171B7" w:rsidRPr="00654AE3" w:rsidRDefault="008171B7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54AE3">
              <w:rPr>
                <w:rFonts w:ascii="Arial" w:hAnsi="Arial" w:cs="Arial"/>
              </w:rPr>
              <w:t>Poznámka</w:t>
            </w:r>
          </w:p>
        </w:tc>
      </w:tr>
      <w:tr w:rsidR="00221FBF" w:rsidRPr="00654AE3" w14:paraId="5F830D55" w14:textId="77777777" w:rsidTr="00252696">
        <w:trPr>
          <w:trHeight w:val="288"/>
        </w:trPr>
        <w:tc>
          <w:tcPr>
            <w:tcW w:w="7655" w:type="dxa"/>
            <w:noWrap/>
          </w:tcPr>
          <w:p w14:paraId="5B579B84" w14:textId="0BAED540" w:rsidR="00221FBF" w:rsidRPr="00654AE3" w:rsidRDefault="00221FBF" w:rsidP="00FA09A1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54AE3">
              <w:rPr>
                <w:rFonts w:ascii="Arial" w:hAnsi="Arial" w:cs="Arial"/>
              </w:rPr>
              <w:t>Řešení situací, kdy není možné, aby zaměstnanec vykonával svoji práci, je písemně popsáno.</w:t>
            </w:r>
          </w:p>
        </w:tc>
        <w:tc>
          <w:tcPr>
            <w:tcW w:w="709" w:type="dxa"/>
          </w:tcPr>
          <w:p w14:paraId="4AF6107D" w14:textId="77777777" w:rsidR="00221FBF" w:rsidRPr="00654AE3" w:rsidRDefault="00221FBF" w:rsidP="0025269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CE356B6" w14:textId="77777777" w:rsidR="00221FBF" w:rsidRPr="00654AE3" w:rsidRDefault="00221FBF" w:rsidP="00252696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18827304" w14:textId="77777777" w:rsidR="00221FBF" w:rsidRPr="00654AE3" w:rsidRDefault="00221FBF" w:rsidP="00252696">
            <w:pPr>
              <w:rPr>
                <w:rFonts w:ascii="Arial" w:hAnsi="Arial" w:cs="Arial"/>
              </w:rPr>
            </w:pPr>
          </w:p>
        </w:tc>
      </w:tr>
      <w:tr w:rsidR="008171B7" w:rsidRPr="00654AE3" w14:paraId="6FF8605C" w14:textId="77777777" w:rsidTr="008171B7">
        <w:trPr>
          <w:trHeight w:val="288"/>
        </w:trPr>
        <w:tc>
          <w:tcPr>
            <w:tcW w:w="7655" w:type="dxa"/>
            <w:noWrap/>
          </w:tcPr>
          <w:p w14:paraId="7068BCDB" w14:textId="7B0611D7" w:rsidR="008171B7" w:rsidRPr="00654AE3" w:rsidRDefault="008171B7" w:rsidP="00FA09A1">
            <w:pPr>
              <w:pStyle w:val="Odstavecseseznamem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54AE3">
              <w:rPr>
                <w:rFonts w:ascii="Arial" w:eastAsia="Times New Roman" w:hAnsi="Arial" w:cs="Arial"/>
                <w:color w:val="000000"/>
                <w:lang w:eastAsia="cs-CZ"/>
              </w:rPr>
              <w:t xml:space="preserve">V případě, že se zaměstnanec necítí po fyzické nebo psychické stránce na bezpečný výkon své práce, má možnost </w:t>
            </w:r>
            <w:r w:rsidR="007F2F6A" w:rsidRPr="00654AE3">
              <w:rPr>
                <w:rFonts w:ascii="Arial" w:eastAsia="Times New Roman" w:hAnsi="Arial" w:cs="Arial"/>
                <w:color w:val="000000"/>
                <w:lang w:eastAsia="cs-CZ"/>
              </w:rPr>
              <w:t xml:space="preserve">sdělit to </w:t>
            </w:r>
            <w:r w:rsidRPr="00654AE3">
              <w:rPr>
                <w:rFonts w:ascii="Arial" w:eastAsia="Times New Roman" w:hAnsi="Arial" w:cs="Arial"/>
                <w:color w:val="000000"/>
                <w:lang w:eastAsia="cs-CZ"/>
              </w:rPr>
              <w:t>svému nadřízenému</w:t>
            </w:r>
            <w:r w:rsidR="007F2F6A" w:rsidRPr="00654AE3">
              <w:rPr>
                <w:rFonts w:ascii="Arial" w:eastAsia="Times New Roman" w:hAnsi="Arial" w:cs="Arial"/>
                <w:color w:val="000000"/>
                <w:lang w:eastAsia="cs-CZ"/>
              </w:rPr>
              <w:t xml:space="preserve"> bez obav z</w:t>
            </w:r>
            <w:r w:rsidR="00D31312" w:rsidRPr="00654AE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="007F2F6A" w:rsidRPr="00654AE3">
              <w:rPr>
                <w:rFonts w:ascii="Arial" w:eastAsia="Times New Roman" w:hAnsi="Arial" w:cs="Arial"/>
                <w:color w:val="000000"/>
                <w:lang w:eastAsia="cs-CZ"/>
              </w:rPr>
              <w:t>postihu</w:t>
            </w:r>
            <w:r w:rsidR="00D31312" w:rsidRPr="00654AE3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709" w:type="dxa"/>
          </w:tcPr>
          <w:p w14:paraId="7D222301" w14:textId="77777777" w:rsidR="008171B7" w:rsidRPr="00654AE3" w:rsidRDefault="008171B7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08" w:type="dxa"/>
          </w:tcPr>
          <w:p w14:paraId="21A5CA89" w14:textId="77777777" w:rsidR="008171B7" w:rsidRPr="00654AE3" w:rsidRDefault="008171B7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927" w:type="dxa"/>
          </w:tcPr>
          <w:p w14:paraId="7057B645" w14:textId="77777777" w:rsidR="008171B7" w:rsidRPr="00654AE3" w:rsidRDefault="008171B7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171B7" w:rsidRPr="00654AE3" w14:paraId="523E9743" w14:textId="77777777" w:rsidTr="008171B7">
        <w:trPr>
          <w:trHeight w:val="300"/>
        </w:trPr>
        <w:tc>
          <w:tcPr>
            <w:tcW w:w="7655" w:type="dxa"/>
            <w:noWrap/>
          </w:tcPr>
          <w:p w14:paraId="2695ADD2" w14:textId="32E76143" w:rsidR="008171B7" w:rsidRPr="00654AE3" w:rsidRDefault="00D31312" w:rsidP="00FA09A1">
            <w:pPr>
              <w:pStyle w:val="Odstavecseseznamem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54AE3">
              <w:rPr>
                <w:rFonts w:ascii="Arial" w:eastAsia="Times New Roman" w:hAnsi="Arial" w:cs="Arial"/>
                <w:color w:val="000000"/>
                <w:lang w:eastAsia="cs-CZ"/>
              </w:rPr>
              <w:t>V případě, že se členům pracovního týmu nezdá fyzický či psychický stav zaměstnance, upozorní na to samotného zaměstnance/nadřízeného zaměstnance.</w:t>
            </w:r>
          </w:p>
        </w:tc>
        <w:tc>
          <w:tcPr>
            <w:tcW w:w="709" w:type="dxa"/>
          </w:tcPr>
          <w:p w14:paraId="573A29A1" w14:textId="77777777" w:rsidR="008171B7" w:rsidRPr="00654AE3" w:rsidRDefault="008171B7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08" w:type="dxa"/>
          </w:tcPr>
          <w:p w14:paraId="6D5BE53F" w14:textId="77777777" w:rsidR="008171B7" w:rsidRPr="00654AE3" w:rsidRDefault="008171B7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927" w:type="dxa"/>
          </w:tcPr>
          <w:p w14:paraId="797680F8" w14:textId="77777777" w:rsidR="008171B7" w:rsidRPr="00654AE3" w:rsidRDefault="008171B7" w:rsidP="00252696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14:paraId="478DEC14" w14:textId="77777777" w:rsidR="003F0493" w:rsidRPr="00654AE3" w:rsidRDefault="003F0493" w:rsidP="003F0493">
      <w:pPr>
        <w:spacing w:after="0"/>
        <w:rPr>
          <w:rFonts w:ascii="Arial" w:hAnsi="Arial" w:cs="Arial"/>
        </w:rPr>
      </w:pPr>
    </w:p>
    <w:p w14:paraId="00CFE5E1" w14:textId="77777777" w:rsidR="003F0493" w:rsidRPr="00C55A3C" w:rsidRDefault="003F0493" w:rsidP="003F0493">
      <w:pPr>
        <w:spacing w:after="0"/>
        <w:rPr>
          <w:rFonts w:cstheme="minorHAnsi"/>
        </w:rPr>
      </w:pPr>
    </w:p>
    <w:p w14:paraId="093B6A0E" w14:textId="77777777" w:rsidR="007C7CB5" w:rsidRDefault="007C7CB5" w:rsidP="00791C6C">
      <w:pPr>
        <w:spacing w:after="0"/>
        <w:rPr>
          <w:rFonts w:cstheme="minorHAnsi"/>
        </w:rPr>
      </w:pPr>
    </w:p>
    <w:p w14:paraId="440AA2AB" w14:textId="77777777" w:rsidR="00152112" w:rsidRPr="00C55A3C" w:rsidRDefault="00152112" w:rsidP="006944F9">
      <w:pPr>
        <w:spacing w:after="0"/>
        <w:rPr>
          <w:rFonts w:cstheme="minorHAnsi"/>
        </w:rPr>
      </w:pPr>
    </w:p>
    <w:sectPr w:rsidR="00152112" w:rsidRPr="00C55A3C" w:rsidSect="00EC7DD4">
      <w:footerReference w:type="defaul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7037D" w14:textId="77777777" w:rsidR="008B1F8D" w:rsidRDefault="008B1F8D" w:rsidP="007B21BC">
      <w:pPr>
        <w:spacing w:after="0" w:line="240" w:lineRule="auto"/>
      </w:pPr>
      <w:r>
        <w:separator/>
      </w:r>
    </w:p>
  </w:endnote>
  <w:endnote w:type="continuationSeparator" w:id="0">
    <w:p w14:paraId="24C6ADEC" w14:textId="77777777" w:rsidR="008B1F8D" w:rsidRDefault="008B1F8D" w:rsidP="007B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9500512"/>
      <w:docPartObj>
        <w:docPartGallery w:val="Page Numbers (Bottom of Page)"/>
        <w:docPartUnique/>
      </w:docPartObj>
    </w:sdtPr>
    <w:sdtEndPr/>
    <w:sdtContent>
      <w:p w14:paraId="2B0DB2C0" w14:textId="5B6C410A" w:rsidR="00AF4036" w:rsidRDefault="00AF403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75BE3055" w14:textId="77777777" w:rsidR="00AF4036" w:rsidRDefault="00AF40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3A9BC" w14:textId="77777777" w:rsidR="008B1F8D" w:rsidRDefault="008B1F8D" w:rsidP="007B21BC">
      <w:pPr>
        <w:spacing w:after="0" w:line="240" w:lineRule="auto"/>
      </w:pPr>
      <w:r>
        <w:separator/>
      </w:r>
    </w:p>
  </w:footnote>
  <w:footnote w:type="continuationSeparator" w:id="0">
    <w:p w14:paraId="2F154763" w14:textId="77777777" w:rsidR="008B1F8D" w:rsidRDefault="008B1F8D" w:rsidP="007B2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6"/>
    <w:multiLevelType w:val="multilevel"/>
    <w:tmpl w:val="00000036"/>
    <w:name w:val="WW8Num88"/>
    <w:lvl w:ilvl="0">
      <w:start w:val="1"/>
      <w:numFmt w:val="lowerRoman"/>
      <w:lvlText w:val="%1)"/>
      <w:lvlJc w:val="left"/>
      <w:pPr>
        <w:tabs>
          <w:tab w:val="num" w:pos="1004"/>
        </w:tabs>
        <w:ind w:left="1004" w:hanging="720"/>
      </w:p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000003C"/>
    <w:multiLevelType w:val="singleLevel"/>
    <w:tmpl w:val="0000003C"/>
    <w:name w:val="WW8Num96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</w:lvl>
  </w:abstractNum>
  <w:abstractNum w:abstractNumId="2" w15:restartNumberingAfterBreak="0">
    <w:nsid w:val="00000042"/>
    <w:multiLevelType w:val="singleLevel"/>
    <w:tmpl w:val="00000042"/>
    <w:name w:val="WW8Num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46"/>
    <w:multiLevelType w:val="multilevel"/>
    <w:tmpl w:val="00000046"/>
    <w:name w:val="WW8Num114"/>
    <w:lvl w:ilvl="0">
      <w:start w:val="1"/>
      <w:numFmt w:val="lowerRoman"/>
      <w:lvlText w:val="%1)"/>
      <w:lvlJc w:val="left"/>
      <w:pPr>
        <w:tabs>
          <w:tab w:val="num" w:pos="862"/>
        </w:tabs>
        <w:ind w:left="862" w:hanging="720"/>
      </w:p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/>
        <w:color w:val="auto"/>
      </w:rPr>
    </w:lvl>
    <w:lvl w:ilvl="2">
      <w:start w:val="1"/>
      <w:numFmt w:val="bullet"/>
      <w:lvlText w:val=""/>
      <w:lvlJc w:val="left"/>
      <w:pPr>
        <w:tabs>
          <w:tab w:val="num" w:pos="2122"/>
        </w:tabs>
        <w:ind w:left="2122" w:hanging="36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044C0FCE"/>
    <w:multiLevelType w:val="multilevel"/>
    <w:tmpl w:val="0FA8E948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color w:val="auto"/>
        <w:sz w:val="22"/>
        <w:szCs w:val="24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cs="Times New Roman" w:hint="default"/>
        <w:b w:val="0"/>
        <w:i w:val="0"/>
        <w:color w:val="auto"/>
        <w:sz w:val="22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C03E7"/>
    <w:multiLevelType w:val="hybridMultilevel"/>
    <w:tmpl w:val="B254D18C"/>
    <w:lvl w:ilvl="0" w:tplc="8AD21A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27094A"/>
    <w:multiLevelType w:val="multilevel"/>
    <w:tmpl w:val="0B365782"/>
    <w:lvl w:ilvl="0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 w:val="0"/>
        <w:i w:val="0"/>
        <w:color w:val="auto"/>
        <w:sz w:val="22"/>
        <w:szCs w:val="24"/>
      </w:rPr>
    </w:lvl>
    <w:lvl w:ilvl="1">
      <w:start w:val="1"/>
      <w:numFmt w:val="bullet"/>
      <w:pStyle w:val="kritickmsta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cs="Times New Roman" w:hint="default"/>
        <w:b w:val="0"/>
        <w:i w:val="0"/>
        <w:color w:val="auto"/>
        <w:sz w:val="22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3519B"/>
    <w:multiLevelType w:val="hybridMultilevel"/>
    <w:tmpl w:val="CB82E972"/>
    <w:lvl w:ilvl="0" w:tplc="F5706DC8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17A40"/>
    <w:multiLevelType w:val="hybridMultilevel"/>
    <w:tmpl w:val="8A229E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E266B1"/>
    <w:multiLevelType w:val="hybridMultilevel"/>
    <w:tmpl w:val="ABC2CC52"/>
    <w:lvl w:ilvl="0" w:tplc="8AD21A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001839"/>
    <w:multiLevelType w:val="hybridMultilevel"/>
    <w:tmpl w:val="EC24B11C"/>
    <w:lvl w:ilvl="0" w:tplc="8AD21A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266F50"/>
    <w:multiLevelType w:val="hybridMultilevel"/>
    <w:tmpl w:val="B5A408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5B4E55B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A4319F"/>
    <w:multiLevelType w:val="hybridMultilevel"/>
    <w:tmpl w:val="9E5E0542"/>
    <w:lvl w:ilvl="0" w:tplc="8AD21A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2F7A7E"/>
    <w:multiLevelType w:val="hybridMultilevel"/>
    <w:tmpl w:val="2FFA0204"/>
    <w:lvl w:ilvl="0" w:tplc="8AD21A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96646B"/>
    <w:multiLevelType w:val="hybridMultilevel"/>
    <w:tmpl w:val="4F68BA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2C2C7C"/>
    <w:multiLevelType w:val="hybridMultilevel"/>
    <w:tmpl w:val="BCBCFA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C12138"/>
    <w:multiLevelType w:val="hybridMultilevel"/>
    <w:tmpl w:val="2D1253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6822E9"/>
    <w:multiLevelType w:val="hybridMultilevel"/>
    <w:tmpl w:val="F9F49A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680392"/>
    <w:multiLevelType w:val="hybridMultilevel"/>
    <w:tmpl w:val="341A43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3F100F"/>
    <w:multiLevelType w:val="multilevel"/>
    <w:tmpl w:val="88D86E4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61197246">
    <w:abstractNumId w:val="17"/>
  </w:num>
  <w:num w:numId="2" w16cid:durableId="838274924">
    <w:abstractNumId w:val="15"/>
  </w:num>
  <w:num w:numId="3" w16cid:durableId="1675304889">
    <w:abstractNumId w:val="8"/>
  </w:num>
  <w:num w:numId="4" w16cid:durableId="1322346889">
    <w:abstractNumId w:val="18"/>
  </w:num>
  <w:num w:numId="5" w16cid:durableId="137497781">
    <w:abstractNumId w:val="14"/>
  </w:num>
  <w:num w:numId="6" w16cid:durableId="1569029596">
    <w:abstractNumId w:val="6"/>
  </w:num>
  <w:num w:numId="7" w16cid:durableId="554507275">
    <w:abstractNumId w:val="19"/>
  </w:num>
  <w:num w:numId="8" w16cid:durableId="550532233">
    <w:abstractNumId w:val="7"/>
  </w:num>
  <w:num w:numId="9" w16cid:durableId="784036618">
    <w:abstractNumId w:val="4"/>
  </w:num>
  <w:num w:numId="10" w16cid:durableId="585581154">
    <w:abstractNumId w:val="16"/>
  </w:num>
  <w:num w:numId="11" w16cid:durableId="2020883937">
    <w:abstractNumId w:val="11"/>
  </w:num>
  <w:num w:numId="12" w16cid:durableId="551232664">
    <w:abstractNumId w:val="12"/>
  </w:num>
  <w:num w:numId="13" w16cid:durableId="850291000">
    <w:abstractNumId w:val="13"/>
  </w:num>
  <w:num w:numId="14" w16cid:durableId="1890220145">
    <w:abstractNumId w:val="10"/>
  </w:num>
  <w:num w:numId="15" w16cid:durableId="1225604577">
    <w:abstractNumId w:val="9"/>
  </w:num>
  <w:num w:numId="16" w16cid:durableId="150196471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CAA"/>
    <w:rsid w:val="000045CF"/>
    <w:rsid w:val="000046F6"/>
    <w:rsid w:val="00004725"/>
    <w:rsid w:val="00012C34"/>
    <w:rsid w:val="00020626"/>
    <w:rsid w:val="00022D38"/>
    <w:rsid w:val="0002704E"/>
    <w:rsid w:val="00031865"/>
    <w:rsid w:val="000318FC"/>
    <w:rsid w:val="00033171"/>
    <w:rsid w:val="00042F31"/>
    <w:rsid w:val="00043B94"/>
    <w:rsid w:val="00052275"/>
    <w:rsid w:val="00060CE7"/>
    <w:rsid w:val="00060E5F"/>
    <w:rsid w:val="00081706"/>
    <w:rsid w:val="00081893"/>
    <w:rsid w:val="00084E4E"/>
    <w:rsid w:val="00087CF6"/>
    <w:rsid w:val="000923F6"/>
    <w:rsid w:val="00093F58"/>
    <w:rsid w:val="000B254C"/>
    <w:rsid w:val="000C45FA"/>
    <w:rsid w:val="000C7C9B"/>
    <w:rsid w:val="00104BF6"/>
    <w:rsid w:val="00112588"/>
    <w:rsid w:val="001463E9"/>
    <w:rsid w:val="00150F91"/>
    <w:rsid w:val="00152112"/>
    <w:rsid w:val="00155336"/>
    <w:rsid w:val="0017696F"/>
    <w:rsid w:val="001A633C"/>
    <w:rsid w:val="001B14A6"/>
    <w:rsid w:val="001B60B5"/>
    <w:rsid w:val="001C0FBB"/>
    <w:rsid w:val="001C21A6"/>
    <w:rsid w:val="001C3503"/>
    <w:rsid w:val="001C75A7"/>
    <w:rsid w:val="001D3CC4"/>
    <w:rsid w:val="001D718E"/>
    <w:rsid w:val="001E3005"/>
    <w:rsid w:val="001E4F6E"/>
    <w:rsid w:val="001F24B0"/>
    <w:rsid w:val="00200FC4"/>
    <w:rsid w:val="00215146"/>
    <w:rsid w:val="00221FBF"/>
    <w:rsid w:val="0023244A"/>
    <w:rsid w:val="00233BF0"/>
    <w:rsid w:val="00234382"/>
    <w:rsid w:val="00244032"/>
    <w:rsid w:val="002560B0"/>
    <w:rsid w:val="00261C25"/>
    <w:rsid w:val="00270352"/>
    <w:rsid w:val="002711F9"/>
    <w:rsid w:val="00271889"/>
    <w:rsid w:val="0028710C"/>
    <w:rsid w:val="00296E08"/>
    <w:rsid w:val="002B4BAA"/>
    <w:rsid w:val="002D3FA7"/>
    <w:rsid w:val="002E4F50"/>
    <w:rsid w:val="002E5853"/>
    <w:rsid w:val="002F46C3"/>
    <w:rsid w:val="002F5FFE"/>
    <w:rsid w:val="00320257"/>
    <w:rsid w:val="00334188"/>
    <w:rsid w:val="00335E7F"/>
    <w:rsid w:val="003431BD"/>
    <w:rsid w:val="003433B0"/>
    <w:rsid w:val="0034519C"/>
    <w:rsid w:val="00356A32"/>
    <w:rsid w:val="003758D5"/>
    <w:rsid w:val="003939F5"/>
    <w:rsid w:val="00394538"/>
    <w:rsid w:val="003A4C49"/>
    <w:rsid w:val="003A5ACF"/>
    <w:rsid w:val="003B4ABF"/>
    <w:rsid w:val="003D1066"/>
    <w:rsid w:val="003D3ED2"/>
    <w:rsid w:val="003F0493"/>
    <w:rsid w:val="003F0FA8"/>
    <w:rsid w:val="003F1008"/>
    <w:rsid w:val="004059CE"/>
    <w:rsid w:val="00407C77"/>
    <w:rsid w:val="00413D9B"/>
    <w:rsid w:val="004354E1"/>
    <w:rsid w:val="00435D95"/>
    <w:rsid w:val="00437B71"/>
    <w:rsid w:val="004523F5"/>
    <w:rsid w:val="004571AB"/>
    <w:rsid w:val="004624FB"/>
    <w:rsid w:val="004719BF"/>
    <w:rsid w:val="004767B1"/>
    <w:rsid w:val="0048130C"/>
    <w:rsid w:val="00481857"/>
    <w:rsid w:val="004868BC"/>
    <w:rsid w:val="0048758B"/>
    <w:rsid w:val="00493881"/>
    <w:rsid w:val="004A3DC4"/>
    <w:rsid w:val="004B4C5F"/>
    <w:rsid w:val="004D07FE"/>
    <w:rsid w:val="004D548F"/>
    <w:rsid w:val="004D6397"/>
    <w:rsid w:val="004F5699"/>
    <w:rsid w:val="0051123F"/>
    <w:rsid w:val="00515E1F"/>
    <w:rsid w:val="005212A2"/>
    <w:rsid w:val="00527A56"/>
    <w:rsid w:val="00542106"/>
    <w:rsid w:val="00560698"/>
    <w:rsid w:val="0056549D"/>
    <w:rsid w:val="00572278"/>
    <w:rsid w:val="005742E3"/>
    <w:rsid w:val="00585AA2"/>
    <w:rsid w:val="005945AD"/>
    <w:rsid w:val="00594DDC"/>
    <w:rsid w:val="005C792C"/>
    <w:rsid w:val="00615C60"/>
    <w:rsid w:val="0063039A"/>
    <w:rsid w:val="00654AE3"/>
    <w:rsid w:val="00655A73"/>
    <w:rsid w:val="006822EE"/>
    <w:rsid w:val="006944F9"/>
    <w:rsid w:val="006A27BA"/>
    <w:rsid w:val="006B33B5"/>
    <w:rsid w:val="006D573D"/>
    <w:rsid w:val="006E556F"/>
    <w:rsid w:val="006F3F89"/>
    <w:rsid w:val="006F7FC7"/>
    <w:rsid w:val="00700017"/>
    <w:rsid w:val="0070006C"/>
    <w:rsid w:val="007040E8"/>
    <w:rsid w:val="00710191"/>
    <w:rsid w:val="00714373"/>
    <w:rsid w:val="00714808"/>
    <w:rsid w:val="00716902"/>
    <w:rsid w:val="00736448"/>
    <w:rsid w:val="007427BC"/>
    <w:rsid w:val="00747A8B"/>
    <w:rsid w:val="00751F47"/>
    <w:rsid w:val="007521EE"/>
    <w:rsid w:val="00761564"/>
    <w:rsid w:val="007708AC"/>
    <w:rsid w:val="00770D58"/>
    <w:rsid w:val="007716EB"/>
    <w:rsid w:val="00791874"/>
    <w:rsid w:val="00791C6C"/>
    <w:rsid w:val="0079445B"/>
    <w:rsid w:val="007A2C5D"/>
    <w:rsid w:val="007B14A0"/>
    <w:rsid w:val="007B21BC"/>
    <w:rsid w:val="007B6AEE"/>
    <w:rsid w:val="007C2E01"/>
    <w:rsid w:val="007C49F0"/>
    <w:rsid w:val="007C7CB5"/>
    <w:rsid w:val="007D0BAA"/>
    <w:rsid w:val="007D5942"/>
    <w:rsid w:val="007D7BFC"/>
    <w:rsid w:val="007E279E"/>
    <w:rsid w:val="007E6AC6"/>
    <w:rsid w:val="007F1D77"/>
    <w:rsid w:val="007F2F6A"/>
    <w:rsid w:val="007F68B9"/>
    <w:rsid w:val="00804EF4"/>
    <w:rsid w:val="00815432"/>
    <w:rsid w:val="008171B7"/>
    <w:rsid w:val="00820D4E"/>
    <w:rsid w:val="00844B5B"/>
    <w:rsid w:val="00854DC2"/>
    <w:rsid w:val="00856C55"/>
    <w:rsid w:val="00860D0C"/>
    <w:rsid w:val="008649EE"/>
    <w:rsid w:val="008801BA"/>
    <w:rsid w:val="00885871"/>
    <w:rsid w:val="00892AA5"/>
    <w:rsid w:val="008B1F8D"/>
    <w:rsid w:val="008D094D"/>
    <w:rsid w:val="008E1191"/>
    <w:rsid w:val="008E18B2"/>
    <w:rsid w:val="008E6F71"/>
    <w:rsid w:val="008F42FA"/>
    <w:rsid w:val="00913740"/>
    <w:rsid w:val="0092116B"/>
    <w:rsid w:val="00924E16"/>
    <w:rsid w:val="0093174F"/>
    <w:rsid w:val="009404C5"/>
    <w:rsid w:val="0095206C"/>
    <w:rsid w:val="009534CF"/>
    <w:rsid w:val="00954FF1"/>
    <w:rsid w:val="00957282"/>
    <w:rsid w:val="00967C52"/>
    <w:rsid w:val="00971916"/>
    <w:rsid w:val="00972949"/>
    <w:rsid w:val="00976B9F"/>
    <w:rsid w:val="00976F97"/>
    <w:rsid w:val="009A6D87"/>
    <w:rsid w:val="009B02A8"/>
    <w:rsid w:val="009B49A6"/>
    <w:rsid w:val="009B759D"/>
    <w:rsid w:val="009D0ED3"/>
    <w:rsid w:val="009D24EA"/>
    <w:rsid w:val="009D2930"/>
    <w:rsid w:val="009D4372"/>
    <w:rsid w:val="009D4D50"/>
    <w:rsid w:val="009E4487"/>
    <w:rsid w:val="00A21239"/>
    <w:rsid w:val="00A230AE"/>
    <w:rsid w:val="00A3420D"/>
    <w:rsid w:val="00A37D0E"/>
    <w:rsid w:val="00A45CD8"/>
    <w:rsid w:val="00A46284"/>
    <w:rsid w:val="00A5614F"/>
    <w:rsid w:val="00A75F85"/>
    <w:rsid w:val="00A83CF7"/>
    <w:rsid w:val="00A90772"/>
    <w:rsid w:val="00A910DC"/>
    <w:rsid w:val="00A94900"/>
    <w:rsid w:val="00A94944"/>
    <w:rsid w:val="00A94E0C"/>
    <w:rsid w:val="00A96728"/>
    <w:rsid w:val="00AB7CE8"/>
    <w:rsid w:val="00AC113A"/>
    <w:rsid w:val="00AE0B2E"/>
    <w:rsid w:val="00AE707A"/>
    <w:rsid w:val="00AE752D"/>
    <w:rsid w:val="00AF4036"/>
    <w:rsid w:val="00B025A4"/>
    <w:rsid w:val="00B23AF9"/>
    <w:rsid w:val="00B6733F"/>
    <w:rsid w:val="00B81344"/>
    <w:rsid w:val="00BA0E24"/>
    <w:rsid w:val="00BA5B33"/>
    <w:rsid w:val="00BB0825"/>
    <w:rsid w:val="00BB2477"/>
    <w:rsid w:val="00BD0CAA"/>
    <w:rsid w:val="00BF257B"/>
    <w:rsid w:val="00BF5234"/>
    <w:rsid w:val="00C0238C"/>
    <w:rsid w:val="00C03C66"/>
    <w:rsid w:val="00C3365A"/>
    <w:rsid w:val="00C33B6F"/>
    <w:rsid w:val="00C50FBE"/>
    <w:rsid w:val="00C55A3C"/>
    <w:rsid w:val="00C575F7"/>
    <w:rsid w:val="00C661BF"/>
    <w:rsid w:val="00C6777B"/>
    <w:rsid w:val="00C7359D"/>
    <w:rsid w:val="00C7701B"/>
    <w:rsid w:val="00C864DC"/>
    <w:rsid w:val="00C86600"/>
    <w:rsid w:val="00C9448F"/>
    <w:rsid w:val="00C96FCC"/>
    <w:rsid w:val="00CA2B2E"/>
    <w:rsid w:val="00CA56CE"/>
    <w:rsid w:val="00CC0148"/>
    <w:rsid w:val="00CC4364"/>
    <w:rsid w:val="00CC726A"/>
    <w:rsid w:val="00CD11D5"/>
    <w:rsid w:val="00CD6C6F"/>
    <w:rsid w:val="00CF02F7"/>
    <w:rsid w:val="00CF29D0"/>
    <w:rsid w:val="00D04A80"/>
    <w:rsid w:val="00D062BB"/>
    <w:rsid w:val="00D07E21"/>
    <w:rsid w:val="00D12A3F"/>
    <w:rsid w:val="00D31312"/>
    <w:rsid w:val="00D43581"/>
    <w:rsid w:val="00D53E97"/>
    <w:rsid w:val="00D56F17"/>
    <w:rsid w:val="00D61239"/>
    <w:rsid w:val="00D67B47"/>
    <w:rsid w:val="00D81C54"/>
    <w:rsid w:val="00D939D9"/>
    <w:rsid w:val="00DA6EFC"/>
    <w:rsid w:val="00DB5E0E"/>
    <w:rsid w:val="00DC0AED"/>
    <w:rsid w:val="00DC3D9B"/>
    <w:rsid w:val="00DD18B1"/>
    <w:rsid w:val="00DD5A3B"/>
    <w:rsid w:val="00E21F4F"/>
    <w:rsid w:val="00E251C2"/>
    <w:rsid w:val="00E443B7"/>
    <w:rsid w:val="00E543AE"/>
    <w:rsid w:val="00E574C3"/>
    <w:rsid w:val="00E57E1A"/>
    <w:rsid w:val="00E6074C"/>
    <w:rsid w:val="00E705F6"/>
    <w:rsid w:val="00E75BFD"/>
    <w:rsid w:val="00EA2FC6"/>
    <w:rsid w:val="00EA405A"/>
    <w:rsid w:val="00EC268A"/>
    <w:rsid w:val="00EC2964"/>
    <w:rsid w:val="00EC2D0E"/>
    <w:rsid w:val="00EC7DD4"/>
    <w:rsid w:val="00EE156B"/>
    <w:rsid w:val="00F03290"/>
    <w:rsid w:val="00F040FE"/>
    <w:rsid w:val="00F04B5B"/>
    <w:rsid w:val="00F14873"/>
    <w:rsid w:val="00F15DA6"/>
    <w:rsid w:val="00F16E91"/>
    <w:rsid w:val="00F21BA9"/>
    <w:rsid w:val="00F26719"/>
    <w:rsid w:val="00F511CC"/>
    <w:rsid w:val="00F56042"/>
    <w:rsid w:val="00F63610"/>
    <w:rsid w:val="00F6449D"/>
    <w:rsid w:val="00F704DC"/>
    <w:rsid w:val="00F7087C"/>
    <w:rsid w:val="00F7100C"/>
    <w:rsid w:val="00F734C3"/>
    <w:rsid w:val="00F735DA"/>
    <w:rsid w:val="00F76D91"/>
    <w:rsid w:val="00F911ED"/>
    <w:rsid w:val="00F9286C"/>
    <w:rsid w:val="00F94508"/>
    <w:rsid w:val="00F94CEF"/>
    <w:rsid w:val="00FA01F4"/>
    <w:rsid w:val="00FA09A1"/>
    <w:rsid w:val="00FD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06AA"/>
  <w15:chartTrackingRefBased/>
  <w15:docId w15:val="{E5A57D81-CFFF-4006-88FF-639805F3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qFormat/>
    <w:rsid w:val="007716EB"/>
    <w:pPr>
      <w:keepNext/>
      <w:numPr>
        <w:numId w:val="7"/>
      </w:numPr>
      <w:tabs>
        <w:tab w:val="clear" w:pos="432"/>
        <w:tab w:val="num" w:pos="51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716EB"/>
    <w:pPr>
      <w:keepNext/>
      <w:numPr>
        <w:ilvl w:val="1"/>
        <w:numId w:val="7"/>
      </w:numPr>
      <w:tabs>
        <w:tab w:val="clear" w:pos="576"/>
        <w:tab w:val="left" w:pos="794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716EB"/>
    <w:pPr>
      <w:keepNext/>
      <w:numPr>
        <w:ilvl w:val="2"/>
        <w:numId w:val="7"/>
      </w:numPr>
      <w:tabs>
        <w:tab w:val="clear" w:pos="720"/>
        <w:tab w:val="num" w:pos="851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716EB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bCs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7716EB"/>
    <w:pPr>
      <w:numPr>
        <w:ilvl w:val="4"/>
        <w:numId w:val="7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7716EB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7716EB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7716EB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7716EB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D0C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/>
    </w:rPr>
  </w:style>
  <w:style w:type="paragraph" w:customStyle="1" w:styleId="Normal1">
    <w:name w:val="Normal+1"/>
    <w:basedOn w:val="Default"/>
    <w:next w:val="Default"/>
    <w:uiPriority w:val="99"/>
    <w:rsid w:val="00BD0CAA"/>
    <w:rPr>
      <w:color w:val="auto"/>
    </w:rPr>
  </w:style>
  <w:style w:type="paragraph" w:styleId="Odstavecseseznamem">
    <w:name w:val="List Paragraph"/>
    <w:basedOn w:val="Normln"/>
    <w:uiPriority w:val="34"/>
    <w:qFormat/>
    <w:rsid w:val="00BD0CAA"/>
    <w:pPr>
      <w:ind w:left="720"/>
      <w:contextualSpacing/>
    </w:pPr>
  </w:style>
  <w:style w:type="paragraph" w:styleId="Zkladntext2">
    <w:name w:val="Body Text 2"/>
    <w:basedOn w:val="Default"/>
    <w:next w:val="Default"/>
    <w:link w:val="Zkladntext2Char"/>
    <w:uiPriority w:val="99"/>
    <w:rsid w:val="00A46284"/>
    <w:rPr>
      <w:color w:val="auto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46284"/>
    <w:rPr>
      <w:rFonts w:ascii="Arial" w:hAnsi="Arial" w:cs="Arial"/>
      <w:sz w:val="24"/>
      <w:szCs w:val="24"/>
      <w:lang w:val="cs-CZ"/>
    </w:rPr>
  </w:style>
  <w:style w:type="paragraph" w:styleId="Zkladntext3">
    <w:name w:val="Body Text 3"/>
    <w:basedOn w:val="Default"/>
    <w:next w:val="Default"/>
    <w:link w:val="Zkladntext3Char"/>
    <w:uiPriority w:val="99"/>
    <w:rsid w:val="00A46284"/>
    <w:rPr>
      <w:color w:val="auto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46284"/>
    <w:rPr>
      <w:rFonts w:ascii="Arial" w:hAnsi="Arial" w:cs="Arial"/>
      <w:sz w:val="24"/>
      <w:szCs w:val="24"/>
      <w:lang w:val="cs-CZ"/>
    </w:rPr>
  </w:style>
  <w:style w:type="table" w:styleId="Mkatabulky">
    <w:name w:val="Table Grid"/>
    <w:basedOn w:val="Normlntabulka"/>
    <w:uiPriority w:val="39"/>
    <w:rsid w:val="00594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D54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54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548F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54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548F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5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48F"/>
    <w:rPr>
      <w:rFonts w:ascii="Segoe UI" w:hAnsi="Segoe UI" w:cs="Segoe UI"/>
      <w:sz w:val="18"/>
      <w:szCs w:val="18"/>
      <w:lang w:val="cs-CZ"/>
    </w:rPr>
  </w:style>
  <w:style w:type="character" w:styleId="Hypertextovodkaz">
    <w:name w:val="Hyperlink"/>
    <w:basedOn w:val="Standardnpsmoodstavce"/>
    <w:uiPriority w:val="99"/>
    <w:unhideWhenUsed/>
    <w:rsid w:val="00C55A3C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7716EB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7716EB"/>
    <w:rPr>
      <w:rFonts w:ascii="Arial" w:eastAsia="Times New Roman" w:hAnsi="Arial"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7716EB"/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7716EB"/>
    <w:rPr>
      <w:rFonts w:ascii="Arial" w:eastAsia="Times New Roman" w:hAnsi="Arial" w:cs="Times New Roman"/>
      <w:b/>
      <w:bCs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rsid w:val="007716EB"/>
    <w:rPr>
      <w:rFonts w:ascii="Arial" w:eastAsia="Times New Roman" w:hAnsi="Arial"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rsid w:val="007716EB"/>
    <w:rPr>
      <w:rFonts w:ascii="Times New Roman" w:eastAsia="Times New Roman" w:hAnsi="Times New Roman" w:cs="Times New Roman"/>
      <w:b/>
      <w:bCs/>
      <w:lang w:val="cs-CZ" w:eastAsia="cs-CZ"/>
    </w:rPr>
  </w:style>
  <w:style w:type="character" w:customStyle="1" w:styleId="Nadpis7Char">
    <w:name w:val="Nadpis 7 Char"/>
    <w:basedOn w:val="Standardnpsmoodstavce"/>
    <w:link w:val="Nadpis7"/>
    <w:rsid w:val="007716EB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rsid w:val="007716EB"/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Standardnpsmoodstavce"/>
    <w:link w:val="Nadpis9"/>
    <w:rsid w:val="007716EB"/>
    <w:rPr>
      <w:rFonts w:ascii="Arial" w:eastAsia="Times New Roman" w:hAnsi="Arial" w:cs="Arial"/>
      <w:lang w:val="cs-CZ" w:eastAsia="cs-CZ"/>
    </w:rPr>
  </w:style>
  <w:style w:type="paragraph" w:customStyle="1" w:styleId="CSN">
    <w:name w:val="CSN"/>
    <w:basedOn w:val="Normln"/>
    <w:rsid w:val="007716EB"/>
    <w:pPr>
      <w:spacing w:after="0" w:line="360" w:lineRule="auto"/>
      <w:jc w:val="both"/>
    </w:pPr>
    <w:rPr>
      <w:rFonts w:ascii="Times New Roman" w:eastAsia="Times New Roman" w:hAnsi="Times New Roman" w:cs="Times New Roman"/>
      <w:spacing w:val="26"/>
      <w:szCs w:val="20"/>
      <w:lang w:eastAsia="cs-CZ"/>
    </w:rPr>
  </w:style>
  <w:style w:type="paragraph" w:customStyle="1" w:styleId="kritickmsta">
    <w:name w:val="kritická místa"/>
    <w:basedOn w:val="Normln"/>
    <w:rsid w:val="007716EB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B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1BC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7B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1BC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F272B97A54FE4AB160C2FE90F15734" ma:contentTypeVersion="15" ma:contentTypeDescription="Vytvoří nový dokument" ma:contentTypeScope="" ma:versionID="bf44a70b78c5ba2618cb80fdf94f7ef7">
  <xsd:schema xmlns:xsd="http://www.w3.org/2001/XMLSchema" xmlns:xs="http://www.w3.org/2001/XMLSchema" xmlns:p="http://schemas.microsoft.com/office/2006/metadata/properties" xmlns:ns2="64b660fb-1933-48d9-8623-2d8cff15aa45" xmlns:ns3="bb530b19-209f-4bd7-a3c5-fa3b24f4b9d5" targetNamespace="http://schemas.microsoft.com/office/2006/metadata/properties" ma:root="true" ma:fieldsID="82495d02fb8215db3b4eade75c20df46" ns2:_="" ns3:_="">
    <xsd:import namespace="64b660fb-1933-48d9-8623-2d8cff15aa45"/>
    <xsd:import namespace="bb530b19-209f-4bd7-a3c5-fa3b24f4b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60fb-1933-48d9-8623-2d8cff15a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16d5b17-362a-4806-a8d2-31fa892a0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30b19-209f-4bd7-a3c5-fa3b24f4b9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a739ef-20b8-4778-b661-20538e38b2e2}" ma:internalName="TaxCatchAll" ma:showField="CatchAllData" ma:web="bb530b19-209f-4bd7-a3c5-fa3b24f4b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530b19-209f-4bd7-a3c5-fa3b24f4b9d5" xsi:nil="true"/>
    <lcf76f155ced4ddcb4097134ff3c332f xmlns="64b660fb-1933-48d9-8623-2d8cff15aa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B48363-ABF0-4B9D-86A1-FD673C598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660fb-1933-48d9-8623-2d8cff15aa45"/>
    <ds:schemaRef ds:uri="bb530b19-209f-4bd7-a3c5-fa3b24f4b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7AC5FA-B971-4A03-9489-CED132F8C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6425B3-F8AD-438D-80C8-489F9D2699D7}">
  <ds:schemaRefs>
    <ds:schemaRef ds:uri="http://schemas.microsoft.com/office/2006/metadata/properties"/>
    <ds:schemaRef ds:uri="http://schemas.microsoft.com/office/infopath/2007/PartnerControls"/>
    <ds:schemaRef ds:uri="bb530b19-209f-4bd7-a3c5-fa3b24f4b9d5"/>
    <ds:schemaRef ds:uri="64b660fb-1933-48d9-8623-2d8cff15aa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Vachudová Linda</dc:creator>
  <cp:keywords/>
  <dc:description/>
  <cp:lastModifiedBy>Mikošková Veronika</cp:lastModifiedBy>
  <cp:revision>2</cp:revision>
  <cp:lastPrinted>2023-11-20T16:03:00Z</cp:lastPrinted>
  <dcterms:created xsi:type="dcterms:W3CDTF">2025-03-20T07:08:00Z</dcterms:created>
  <dcterms:modified xsi:type="dcterms:W3CDTF">2025-03-20T07:08:00Z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0x010100EAF272B97A54FE4AB160C2FE90F15734</vt:lpwstr>
  </property>
  <property fmtid="{D5CDD505-2E9C-101B-9397-08002B2CF9AE}" pid="3" name="MediaServiceImageTags">
    <vt:lpwstr/>
  </property>
</Properties>
</file>